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12"/>
        <w:tblW w:w="9468" w:type="dxa"/>
        <w:tblLayout w:type="fixed"/>
        <w:tblLook w:val="00A0"/>
      </w:tblPr>
      <w:tblGrid>
        <w:gridCol w:w="3348"/>
        <w:gridCol w:w="1749"/>
        <w:gridCol w:w="951"/>
        <w:gridCol w:w="3420"/>
      </w:tblGrid>
      <w:tr w:rsidR="00EC37B9" w:rsidRPr="00221D29" w:rsidTr="00E633F9">
        <w:trPr>
          <w:trHeight w:val="1618"/>
        </w:trPr>
        <w:tc>
          <w:tcPr>
            <w:tcW w:w="3348" w:type="dxa"/>
          </w:tcPr>
          <w:p w:rsidR="00EC37B9" w:rsidRPr="00E065B6" w:rsidRDefault="00EC37B9" w:rsidP="00E633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65B6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</w:t>
            </w:r>
            <w:r w:rsidRPr="00E065B6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1749" w:type="dxa"/>
          </w:tcPr>
          <w:p w:rsidR="00EC37B9" w:rsidRPr="00E065B6" w:rsidRDefault="00EC37B9" w:rsidP="00E63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1" w:type="dxa"/>
          </w:tcPr>
          <w:p w:rsidR="00EC37B9" w:rsidRPr="00E065B6" w:rsidRDefault="00EC37B9" w:rsidP="00E633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EC37B9" w:rsidRPr="008D2704" w:rsidRDefault="00EC37B9" w:rsidP="00E633F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32"/>
                <w:szCs w:val="32"/>
                <w:lang w:eastAsia="pl-PL"/>
              </w:rPr>
            </w:pPr>
          </w:p>
          <w:p w:rsidR="00EC37B9" w:rsidRPr="00E065B6" w:rsidRDefault="00EC37B9" w:rsidP="00E633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42465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R</w:t>
      </w:r>
      <w:r w:rsidR="009A38EC">
        <w:rPr>
          <w:rFonts w:ascii="Times New Roman" w:eastAsia="BookAntiqua,Bold" w:hAnsi="Times New Roman"/>
          <w:b/>
          <w:bCs/>
          <w:sz w:val="24"/>
          <w:szCs w:val="24"/>
        </w:rPr>
        <w:t xml:space="preserve">EGULAMIN </w:t>
      </w: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 rekrutacji uczes</w:t>
      </w:r>
      <w:r w:rsidR="004561DD"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tników do projektu </w:t>
      </w:r>
      <w:r w:rsidR="004561DD" w:rsidRPr="00CA534D">
        <w:rPr>
          <w:rFonts w:ascii="Times New Roman" w:eastAsia="BookAntiqua,Bold" w:hAnsi="Times New Roman"/>
          <w:b/>
          <w:bCs/>
          <w:sz w:val="24"/>
          <w:szCs w:val="24"/>
        </w:rPr>
        <w:br/>
        <w:t>„</w:t>
      </w:r>
      <w:r w:rsidR="004939DA" w:rsidRPr="00CA534D">
        <w:rPr>
          <w:rFonts w:ascii="Times New Roman" w:eastAsia="BookAntiqua,Bold" w:hAnsi="Times New Roman"/>
          <w:b/>
          <w:bCs/>
          <w:sz w:val="24"/>
          <w:szCs w:val="24"/>
        </w:rPr>
        <w:t>Sukces rośnie z nami”</w:t>
      </w:r>
    </w:p>
    <w:p w:rsidR="00EC37B9" w:rsidRPr="00CA534D" w:rsidRDefault="00EC37B9" w:rsidP="00DE1EB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EC37B9" w:rsidRPr="00CA534D" w:rsidRDefault="00EC37B9" w:rsidP="00DE1EB6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A534D">
        <w:rPr>
          <w:rFonts w:ascii="Times New Roman" w:hAnsi="Times New Roman"/>
          <w:b/>
          <w:sz w:val="24"/>
          <w:szCs w:val="24"/>
        </w:rPr>
        <w:t>Wstęp</w:t>
      </w:r>
    </w:p>
    <w:p w:rsidR="00EC37B9" w:rsidRPr="00CA534D" w:rsidRDefault="00EC37B9" w:rsidP="00137C7F">
      <w:pPr>
        <w:numPr>
          <w:ilvl w:val="0"/>
          <w:numId w:val="5"/>
        </w:numPr>
        <w:tabs>
          <w:tab w:val="clear" w:pos="5040"/>
          <w:tab w:val="num" w:pos="360"/>
        </w:tabs>
        <w:spacing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 w:rsidRPr="00CA534D">
        <w:rPr>
          <w:rFonts w:ascii="Times New Roman" w:hAnsi="Times New Roman"/>
          <w:sz w:val="24"/>
          <w:szCs w:val="24"/>
        </w:rPr>
        <w:t>Regulamin określa warunki u</w:t>
      </w:r>
      <w:r w:rsidR="004561DD" w:rsidRPr="00CA534D">
        <w:rPr>
          <w:rFonts w:ascii="Times New Roman" w:hAnsi="Times New Roman"/>
          <w:sz w:val="24"/>
          <w:szCs w:val="24"/>
        </w:rPr>
        <w:t>działu w projekcie „</w:t>
      </w:r>
      <w:r w:rsidR="004939DA" w:rsidRPr="00CA534D">
        <w:rPr>
          <w:rFonts w:ascii="Times New Roman" w:hAnsi="Times New Roman"/>
          <w:sz w:val="24"/>
          <w:szCs w:val="24"/>
        </w:rPr>
        <w:t>Sukces rośnie z nami”</w:t>
      </w:r>
      <w:r w:rsidR="0002481F" w:rsidRPr="00CA534D">
        <w:rPr>
          <w:rFonts w:ascii="Times New Roman" w:hAnsi="Times New Roman"/>
          <w:sz w:val="24"/>
          <w:szCs w:val="24"/>
        </w:rPr>
        <w:t>.</w:t>
      </w:r>
    </w:p>
    <w:p w:rsidR="0002481F" w:rsidRPr="00CA534D" w:rsidRDefault="0002481F" w:rsidP="0002481F">
      <w:pPr>
        <w:numPr>
          <w:ilvl w:val="0"/>
          <w:numId w:val="5"/>
        </w:numPr>
        <w:tabs>
          <w:tab w:val="clear" w:pos="5040"/>
          <w:tab w:val="num" w:pos="360"/>
        </w:tabs>
        <w:spacing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Projekt „Sukces rośnie z nami” w ramach indywidualizacji procesu nauczania </w:t>
      </w:r>
      <w:r w:rsidRPr="00CA534D">
        <w:rPr>
          <w:rFonts w:ascii="Times New Roman" w:hAnsi="Times New Roman"/>
          <w:color w:val="000000"/>
          <w:sz w:val="24"/>
          <w:szCs w:val="24"/>
        </w:rPr>
        <w:br/>
        <w:t xml:space="preserve">i wychowania uczniów klas I-III szkół podstawowych  jest realizowany, w ramach Programu Operacyjnego Kapitał Ludzki, Priorytet IX – Rozwój wykształcenia  i kompetencji w regionach, Działanie 9.1.2 Wyrównywanie szans edukacyjnych i zapewnienie wysokiej jakości usług edukacyjnych świadczonych w systemie oświaty. </w:t>
      </w:r>
    </w:p>
    <w:p w:rsidR="0002481F" w:rsidRPr="00CA534D" w:rsidRDefault="0002481F" w:rsidP="0002481F">
      <w:pPr>
        <w:numPr>
          <w:ilvl w:val="0"/>
          <w:numId w:val="5"/>
        </w:numPr>
        <w:tabs>
          <w:tab w:val="clear" w:pos="5040"/>
          <w:tab w:val="num" w:pos="360"/>
        </w:tabs>
        <w:spacing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Projekt realizowany jest na podstawie umowy o dofinansowanie nr</w:t>
      </w:r>
      <w:r w:rsidR="00FF42F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A534D">
        <w:rPr>
          <w:rFonts w:ascii="Times New Roman" w:hAnsi="Times New Roman"/>
          <w:color w:val="000000"/>
          <w:sz w:val="24"/>
          <w:szCs w:val="24"/>
        </w:rPr>
        <w:t>UDA – POKL.09.01.02-</w:t>
      </w:r>
      <w:r w:rsidR="0036422B">
        <w:rPr>
          <w:rFonts w:ascii="Times New Roman" w:hAnsi="Times New Roman"/>
          <w:color w:val="000000"/>
          <w:sz w:val="24"/>
          <w:szCs w:val="24"/>
        </w:rPr>
        <w:t>24-045</w:t>
      </w:r>
      <w:r w:rsidRPr="00CA534D">
        <w:rPr>
          <w:rFonts w:ascii="Times New Roman" w:hAnsi="Times New Roman"/>
          <w:color w:val="000000"/>
          <w:sz w:val="24"/>
          <w:szCs w:val="24"/>
        </w:rPr>
        <w:t xml:space="preserve">/11 z dnia 17 listopada 2011 r., zawartej pomiędzy Miastem Zabrze a Urzędem Marszałkowskim Województwa Śląskiego. Projekt współfinansowany jest ze środków Unii Europejskiej w ramach Europejskiego Funduszu Społecznego. </w:t>
      </w:r>
    </w:p>
    <w:p w:rsidR="0002481F" w:rsidRPr="00CA534D" w:rsidRDefault="0002481F" w:rsidP="0002481F">
      <w:pPr>
        <w:numPr>
          <w:ilvl w:val="0"/>
          <w:numId w:val="5"/>
        </w:numPr>
        <w:tabs>
          <w:tab w:val="clear" w:pos="5040"/>
          <w:tab w:val="num" w:pos="360"/>
        </w:tabs>
        <w:spacing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Celem ogólnym projektu jest wsparcie indywidualnego rozwoju uczniów klas I-III </w:t>
      </w:r>
      <w:r w:rsidR="007C5BA0">
        <w:rPr>
          <w:rFonts w:ascii="Times New Roman" w:hAnsi="Times New Roman"/>
          <w:color w:val="000000"/>
          <w:sz w:val="24"/>
          <w:szCs w:val="24"/>
        </w:rPr>
        <w:t xml:space="preserve">34 </w:t>
      </w:r>
      <w:r w:rsidRPr="00CA534D">
        <w:rPr>
          <w:rFonts w:ascii="Times New Roman" w:hAnsi="Times New Roman"/>
          <w:color w:val="000000"/>
          <w:sz w:val="24"/>
          <w:szCs w:val="24"/>
        </w:rPr>
        <w:t>szkół podstawowych, prowadzonych przez Miasto Zabrze</w:t>
      </w:r>
      <w:r w:rsidR="007C5BA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C5BA0" w:rsidRPr="007C5BA0">
        <w:rPr>
          <w:rFonts w:ascii="Times New Roman" w:hAnsi="Times New Roman"/>
          <w:i/>
          <w:color w:val="000000"/>
          <w:sz w:val="24"/>
          <w:szCs w:val="24"/>
        </w:rPr>
        <w:t>(Załącznik nr1)</w:t>
      </w:r>
      <w:r w:rsidRPr="00CA534D">
        <w:rPr>
          <w:rFonts w:ascii="Times New Roman" w:hAnsi="Times New Roman"/>
          <w:color w:val="000000"/>
          <w:sz w:val="24"/>
          <w:szCs w:val="24"/>
        </w:rPr>
        <w:t xml:space="preserve"> zgodnie ze zdiagnozowanymi</w:t>
      </w:r>
      <w:r w:rsidR="007C5BA0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Pr="00CA534D">
        <w:rPr>
          <w:rFonts w:ascii="Times New Roman" w:hAnsi="Times New Roman"/>
          <w:color w:val="000000"/>
          <w:sz w:val="24"/>
          <w:szCs w:val="24"/>
        </w:rPr>
        <w:t xml:space="preserve">otrzebami i możliwościami tych uczniów. </w:t>
      </w:r>
    </w:p>
    <w:p w:rsidR="0002481F" w:rsidRPr="00CA534D" w:rsidRDefault="0002481F" w:rsidP="0002481F">
      <w:pPr>
        <w:numPr>
          <w:ilvl w:val="0"/>
          <w:numId w:val="5"/>
        </w:numPr>
        <w:tabs>
          <w:tab w:val="clear" w:pos="5040"/>
          <w:tab w:val="num" w:pos="360"/>
        </w:tabs>
        <w:spacing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Projekt jest realizowany od </w:t>
      </w:r>
      <w:r w:rsidRPr="00CA534D">
        <w:rPr>
          <w:rFonts w:ascii="Times New Roman" w:hAnsi="Times New Roman"/>
          <w:b/>
          <w:color w:val="000000"/>
          <w:sz w:val="24"/>
          <w:szCs w:val="24"/>
        </w:rPr>
        <w:t>01.01.2012</w:t>
      </w:r>
      <w:r w:rsidRPr="00CA534D">
        <w:rPr>
          <w:rFonts w:ascii="Times New Roman" w:hAnsi="Times New Roman"/>
          <w:color w:val="000000"/>
          <w:sz w:val="24"/>
          <w:szCs w:val="24"/>
        </w:rPr>
        <w:t xml:space="preserve"> r. do </w:t>
      </w:r>
      <w:r w:rsidRPr="00CA534D">
        <w:rPr>
          <w:rFonts w:ascii="Times New Roman" w:hAnsi="Times New Roman"/>
          <w:b/>
          <w:color w:val="000000"/>
          <w:sz w:val="24"/>
          <w:szCs w:val="24"/>
        </w:rPr>
        <w:t xml:space="preserve">31.12.2013 </w:t>
      </w:r>
      <w:r w:rsidRPr="00CA534D">
        <w:rPr>
          <w:rFonts w:ascii="Times New Roman" w:hAnsi="Times New Roman"/>
          <w:color w:val="000000"/>
          <w:sz w:val="24"/>
          <w:szCs w:val="24"/>
        </w:rPr>
        <w:t>r.</w:t>
      </w:r>
    </w:p>
    <w:p w:rsidR="00EC37B9" w:rsidRPr="00CA534D" w:rsidRDefault="00EC37B9" w:rsidP="00DE1EB6">
      <w:pPr>
        <w:pStyle w:val="Akapitzlist"/>
        <w:autoSpaceDE w:val="0"/>
        <w:autoSpaceDN w:val="0"/>
        <w:adjustRightInd w:val="0"/>
        <w:ind w:left="0"/>
        <w:rPr>
          <w:rFonts w:ascii="Times New Roman" w:hAnsi="Times New Roman"/>
          <w:b/>
          <w:sz w:val="24"/>
          <w:szCs w:val="24"/>
        </w:rPr>
      </w:pPr>
    </w:p>
    <w:p w:rsidR="00EC37B9" w:rsidRPr="00CA534D" w:rsidRDefault="00EC37B9" w:rsidP="00CA534D">
      <w:pPr>
        <w:pStyle w:val="Akapitzlist"/>
        <w:autoSpaceDE w:val="0"/>
        <w:autoSpaceDN w:val="0"/>
        <w:adjustRightInd w:val="0"/>
        <w:ind w:left="0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Postanowienia ogólne</w:t>
      </w: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1</w:t>
      </w:r>
    </w:p>
    <w:p w:rsidR="00EC37B9" w:rsidRPr="00CA534D" w:rsidRDefault="00EC37B9" w:rsidP="00DE1EB6">
      <w:pPr>
        <w:pStyle w:val="Akapitzlist"/>
        <w:autoSpaceDE w:val="0"/>
        <w:autoSpaceDN w:val="0"/>
        <w:adjustRightInd w:val="0"/>
        <w:spacing w:after="200"/>
        <w:ind w:left="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Użyte w regulaminie określenia oznaczają:</w:t>
      </w:r>
    </w:p>
    <w:p w:rsidR="00EC37B9" w:rsidRPr="00CA534D" w:rsidRDefault="00EC37B9" w:rsidP="00DE1EB6">
      <w:pPr>
        <w:numPr>
          <w:ilvl w:val="0"/>
          <w:numId w:val="6"/>
        </w:numPr>
        <w:tabs>
          <w:tab w:val="clear" w:pos="50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projekt- </w:t>
      </w:r>
      <w:r w:rsidRPr="00CA534D">
        <w:rPr>
          <w:rFonts w:ascii="Times New Roman" w:eastAsia="BookAntiqua" w:hAnsi="Times New Roman"/>
          <w:sz w:val="24"/>
          <w:szCs w:val="24"/>
        </w:rPr>
        <w:t>oznacza projekt „</w:t>
      </w:r>
      <w:r w:rsidR="009B255B" w:rsidRPr="00CA534D">
        <w:rPr>
          <w:rFonts w:ascii="Times New Roman" w:eastAsia="BookAntiqua" w:hAnsi="Times New Roman"/>
          <w:sz w:val="24"/>
          <w:szCs w:val="24"/>
        </w:rPr>
        <w:t>Sukces rośnie z nami</w:t>
      </w:r>
      <w:r w:rsidRPr="00CA534D">
        <w:rPr>
          <w:rFonts w:ascii="Times New Roman" w:eastAsia="BookAntiqua" w:hAnsi="Times New Roman"/>
          <w:sz w:val="24"/>
          <w:szCs w:val="24"/>
        </w:rPr>
        <w:t xml:space="preserve">”, </w:t>
      </w:r>
      <w:r w:rsidR="00B507E1">
        <w:rPr>
          <w:rFonts w:ascii="Times New Roman" w:eastAsia="BookAntiqua" w:hAnsi="Times New Roman"/>
          <w:sz w:val="24"/>
          <w:szCs w:val="24"/>
        </w:rPr>
        <w:t>N</w:t>
      </w:r>
      <w:r w:rsidRPr="00CA534D">
        <w:rPr>
          <w:rFonts w:ascii="Times New Roman" w:eastAsia="BookAntiqua" w:hAnsi="Times New Roman"/>
          <w:sz w:val="24"/>
          <w:szCs w:val="24"/>
        </w:rPr>
        <w:t>r</w:t>
      </w:r>
      <w:r w:rsidRPr="00CA534D">
        <w:rPr>
          <w:rFonts w:ascii="Times New Roman" w:hAnsi="Times New Roman"/>
          <w:b/>
          <w:sz w:val="24"/>
          <w:szCs w:val="24"/>
        </w:rPr>
        <w:t xml:space="preserve">  </w:t>
      </w:r>
      <w:r w:rsidR="009B255B" w:rsidRPr="00CA534D">
        <w:rPr>
          <w:rFonts w:ascii="Times New Roman" w:hAnsi="Times New Roman"/>
          <w:color w:val="000000"/>
          <w:sz w:val="24"/>
          <w:szCs w:val="24"/>
        </w:rPr>
        <w:t>WND – POKL.09.01.02-</w:t>
      </w:r>
      <w:r w:rsidR="00CD4DA4">
        <w:rPr>
          <w:rFonts w:ascii="Times New Roman" w:hAnsi="Times New Roman"/>
          <w:color w:val="000000"/>
          <w:sz w:val="24"/>
          <w:szCs w:val="24"/>
        </w:rPr>
        <w:t>24</w:t>
      </w:r>
      <w:r w:rsidR="009B255B" w:rsidRPr="00CA534D">
        <w:rPr>
          <w:rFonts w:ascii="Times New Roman" w:hAnsi="Times New Roman"/>
          <w:color w:val="000000"/>
          <w:sz w:val="24"/>
          <w:szCs w:val="24"/>
        </w:rPr>
        <w:t>-</w:t>
      </w:r>
      <w:r w:rsidR="00CD4DA4">
        <w:rPr>
          <w:rFonts w:ascii="Times New Roman" w:hAnsi="Times New Roman"/>
          <w:color w:val="000000"/>
          <w:sz w:val="24"/>
          <w:szCs w:val="24"/>
        </w:rPr>
        <w:t>045</w:t>
      </w:r>
      <w:r w:rsidR="009B255B" w:rsidRPr="00CA534D">
        <w:rPr>
          <w:rFonts w:ascii="Times New Roman" w:hAnsi="Times New Roman"/>
          <w:color w:val="000000"/>
          <w:sz w:val="24"/>
          <w:szCs w:val="24"/>
        </w:rPr>
        <w:t>/11</w:t>
      </w:r>
      <w:r w:rsidRPr="00CA534D">
        <w:rPr>
          <w:rFonts w:ascii="Times New Roman" w:eastAsia="BookAntiqua" w:hAnsi="Times New Roman"/>
          <w:sz w:val="24"/>
          <w:szCs w:val="24"/>
        </w:rPr>
        <w:t>,  współfinansowany ze środków Europejskiego Funduszu Społecznego w ramach Programu Operacyjnego Kapitał Ludzki;</w:t>
      </w:r>
    </w:p>
    <w:p w:rsidR="0013277D" w:rsidRPr="00CA534D" w:rsidRDefault="004561DD" w:rsidP="0013277D">
      <w:pPr>
        <w:numPr>
          <w:ilvl w:val="0"/>
          <w:numId w:val="6"/>
        </w:numPr>
        <w:tabs>
          <w:tab w:val="clear" w:pos="50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szkoły</w:t>
      </w:r>
      <w:r w:rsidR="00EC37B9"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- </w:t>
      </w:r>
      <w:r w:rsidR="00EC37B9" w:rsidRPr="00CA534D">
        <w:rPr>
          <w:rFonts w:ascii="Times New Roman" w:eastAsia="BookAntiqua" w:hAnsi="Times New Roman"/>
          <w:sz w:val="24"/>
          <w:szCs w:val="24"/>
        </w:rPr>
        <w:t>oznacza</w:t>
      </w:r>
      <w:r w:rsidR="000F7CC7" w:rsidRPr="00CA534D">
        <w:rPr>
          <w:rFonts w:ascii="Times New Roman" w:eastAsia="BookAntiqua" w:hAnsi="Times New Roman"/>
          <w:sz w:val="24"/>
          <w:szCs w:val="24"/>
        </w:rPr>
        <w:t xml:space="preserve"> 34 szkoły podstawowe, dla których organem prowadzącym jest Miasto Zabrze- wymienione w załączniku </w:t>
      </w:r>
      <w:r w:rsidR="00AF158F">
        <w:rPr>
          <w:rFonts w:ascii="Times New Roman" w:eastAsia="BookAntiqua" w:hAnsi="Times New Roman"/>
          <w:sz w:val="24"/>
          <w:szCs w:val="24"/>
        </w:rPr>
        <w:t>N</w:t>
      </w:r>
      <w:r w:rsidR="000F7CC7" w:rsidRPr="00CA534D">
        <w:rPr>
          <w:rFonts w:ascii="Times New Roman" w:eastAsia="BookAntiqua" w:hAnsi="Times New Roman"/>
          <w:sz w:val="24"/>
          <w:szCs w:val="24"/>
        </w:rPr>
        <w:t>r</w:t>
      </w:r>
      <w:r w:rsidR="00AF158F">
        <w:rPr>
          <w:rFonts w:ascii="Times New Roman" w:eastAsia="BookAntiqua" w:hAnsi="Times New Roman"/>
          <w:sz w:val="24"/>
          <w:szCs w:val="24"/>
        </w:rPr>
        <w:t xml:space="preserve"> 1</w:t>
      </w:r>
      <w:r w:rsidR="000F7CC7" w:rsidRPr="00CA534D">
        <w:rPr>
          <w:rFonts w:ascii="Times New Roman" w:eastAsia="BookAntiqua" w:hAnsi="Times New Roman"/>
          <w:sz w:val="24"/>
          <w:szCs w:val="24"/>
        </w:rPr>
        <w:t xml:space="preserve"> do niniejszego Regulaminu.</w:t>
      </w:r>
      <w:r w:rsidR="00EC37B9" w:rsidRPr="00CA534D">
        <w:rPr>
          <w:rFonts w:ascii="Times New Roman" w:eastAsia="BookAntiqua" w:hAnsi="Times New Roman"/>
          <w:sz w:val="24"/>
          <w:szCs w:val="24"/>
        </w:rPr>
        <w:t xml:space="preserve"> </w:t>
      </w:r>
    </w:p>
    <w:p w:rsidR="00EC37B9" w:rsidRPr="00CA534D" w:rsidRDefault="00EC37B9" w:rsidP="00DE1EB6">
      <w:pPr>
        <w:numPr>
          <w:ilvl w:val="0"/>
          <w:numId w:val="6"/>
        </w:numPr>
        <w:tabs>
          <w:tab w:val="clear" w:pos="50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szkolny koordynator projektu</w:t>
      </w:r>
      <w:r w:rsidR="004561DD"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- </w:t>
      </w:r>
      <w:r w:rsidRPr="00CA534D">
        <w:rPr>
          <w:rFonts w:ascii="Times New Roman" w:eastAsia="BookAntiqua" w:hAnsi="Times New Roman"/>
          <w:sz w:val="24"/>
          <w:szCs w:val="24"/>
        </w:rPr>
        <w:t>oznacza dyrektora szkoły;</w:t>
      </w:r>
    </w:p>
    <w:p w:rsidR="00EC37B9" w:rsidRPr="00CA534D" w:rsidRDefault="00EC37B9" w:rsidP="00DE1EB6">
      <w:pPr>
        <w:numPr>
          <w:ilvl w:val="0"/>
          <w:numId w:val="6"/>
        </w:numPr>
        <w:tabs>
          <w:tab w:val="clear" w:pos="50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uczestnik projektu- </w:t>
      </w:r>
      <w:r w:rsidRPr="00CA534D">
        <w:rPr>
          <w:rFonts w:ascii="Times New Roman" w:eastAsia="BookAntiqua" w:hAnsi="Times New Roman"/>
          <w:sz w:val="24"/>
          <w:szCs w:val="24"/>
        </w:rPr>
        <w:t>uczeń szkoły zakwalifikowany do udziału w projekcie.</w:t>
      </w:r>
    </w:p>
    <w:p w:rsidR="00EC37B9" w:rsidRPr="00CA534D" w:rsidRDefault="00EC37B9" w:rsidP="00DE1EB6">
      <w:pPr>
        <w:numPr>
          <w:ilvl w:val="0"/>
          <w:numId w:val="6"/>
        </w:numPr>
        <w:tabs>
          <w:tab w:val="clear" w:pos="5040"/>
          <w:tab w:val="num" w:pos="360"/>
        </w:tabs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komisja rekrutacyjna</w:t>
      </w:r>
      <w:r w:rsidR="004561DD"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- </w:t>
      </w:r>
      <w:r w:rsidRPr="00CA534D">
        <w:rPr>
          <w:rFonts w:ascii="Times New Roman" w:eastAsia="BookAntiqua" w:hAnsi="Times New Roman"/>
          <w:sz w:val="24"/>
          <w:szCs w:val="24"/>
        </w:rPr>
        <w:t>komisja powołana przez szkolnego koordynatora projektu</w:t>
      </w:r>
      <w:r w:rsidR="004561DD" w:rsidRPr="00CA534D">
        <w:rPr>
          <w:rFonts w:ascii="Times New Roman" w:eastAsia="BookAntiqua" w:hAnsi="Times New Roman"/>
          <w:sz w:val="24"/>
          <w:szCs w:val="24"/>
        </w:rPr>
        <w:t xml:space="preserve"> </w:t>
      </w:r>
      <w:r w:rsidRPr="00CA534D">
        <w:rPr>
          <w:rFonts w:ascii="Times New Roman" w:eastAsia="BookAntiqua" w:hAnsi="Times New Roman"/>
          <w:sz w:val="24"/>
          <w:szCs w:val="24"/>
        </w:rPr>
        <w:t xml:space="preserve">w celu przeprowadzenia rekrutacji uczestników do projektu. </w:t>
      </w: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2</w:t>
      </w:r>
    </w:p>
    <w:p w:rsidR="00137C7F" w:rsidRDefault="00A101E6" w:rsidP="00A101E6">
      <w:pPr>
        <w:pStyle w:val="Akapitzlist"/>
        <w:autoSpaceDE w:val="0"/>
        <w:autoSpaceDN w:val="0"/>
        <w:adjustRightInd w:val="0"/>
        <w:ind w:left="360" w:hanging="360"/>
        <w:jc w:val="both"/>
        <w:rPr>
          <w:rFonts w:ascii="Times New Roman" w:eastAsia="BookAntiqua" w:hAnsi="Times New Roman"/>
          <w:sz w:val="24"/>
          <w:szCs w:val="24"/>
        </w:rPr>
      </w:pPr>
      <w:r>
        <w:rPr>
          <w:rFonts w:ascii="Times New Roman" w:eastAsia="BookAntiqua" w:hAnsi="Times New Roman"/>
          <w:sz w:val="24"/>
          <w:szCs w:val="24"/>
        </w:rPr>
        <w:t>1.</w:t>
      </w:r>
      <w:r w:rsidR="00CC58A7">
        <w:rPr>
          <w:rFonts w:ascii="Times New Roman" w:eastAsia="BookAntiqua" w:hAnsi="Times New Roman"/>
          <w:sz w:val="24"/>
          <w:szCs w:val="24"/>
        </w:rPr>
        <w:t xml:space="preserve"> </w:t>
      </w:r>
      <w:r w:rsidR="00EC37B9" w:rsidRPr="00CA534D">
        <w:rPr>
          <w:rFonts w:ascii="Times New Roman" w:eastAsia="BookAntiqua" w:hAnsi="Times New Roman"/>
          <w:sz w:val="24"/>
          <w:szCs w:val="24"/>
        </w:rPr>
        <w:t xml:space="preserve">Wsparcie udzielane w ramach projektu oferowane będzie uczestnikom projektu </w:t>
      </w:r>
      <w:r w:rsidR="00EC37B9" w:rsidRPr="00CA534D">
        <w:rPr>
          <w:rFonts w:ascii="Times New Roman" w:eastAsia="BookAntiqua" w:hAnsi="Times New Roman"/>
          <w:sz w:val="24"/>
          <w:szCs w:val="24"/>
        </w:rPr>
        <w:br/>
        <w:t xml:space="preserve"> następujących formach:</w:t>
      </w:r>
    </w:p>
    <w:p w:rsidR="00A101E6" w:rsidRDefault="00A101E6" w:rsidP="00A101E6">
      <w:pPr>
        <w:pStyle w:val="Akapitzlist"/>
        <w:autoSpaceDE w:val="0"/>
        <w:autoSpaceDN w:val="0"/>
        <w:adjustRightInd w:val="0"/>
        <w:ind w:left="360" w:hanging="360"/>
        <w:jc w:val="both"/>
        <w:rPr>
          <w:rFonts w:ascii="Times New Roman" w:eastAsia="BookAntiqua" w:hAnsi="Times New Roman"/>
          <w:sz w:val="24"/>
          <w:szCs w:val="24"/>
        </w:rPr>
      </w:pPr>
    </w:p>
    <w:p w:rsidR="00A101E6" w:rsidRPr="00176D25" w:rsidRDefault="007B23AF" w:rsidP="00A101E6">
      <w:pPr>
        <w:numPr>
          <w:ilvl w:val="0"/>
          <w:numId w:val="7"/>
        </w:numPr>
        <w:tabs>
          <w:tab w:val="num" w:pos="284"/>
        </w:tabs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101E6" w:rsidRPr="007B23AF">
        <w:rPr>
          <w:rFonts w:ascii="Times New Roman" w:hAnsi="Times New Roman"/>
          <w:sz w:val="24"/>
          <w:szCs w:val="24"/>
        </w:rPr>
        <w:t>zajęcia dla dzieci ze specyficznymi trudnościami w czytaniu i pisaniu,  zagrożonych ryzykiem dysleksji,</w:t>
      </w:r>
    </w:p>
    <w:p w:rsidR="00176D25" w:rsidRDefault="00176D25" w:rsidP="00176D25">
      <w:pPr>
        <w:spacing w:after="0" w:line="36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176D25" w:rsidRDefault="00176D25" w:rsidP="00176D25">
      <w:pPr>
        <w:spacing w:after="0" w:line="36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176D25" w:rsidRDefault="00176D25" w:rsidP="00176D25">
      <w:pPr>
        <w:spacing w:after="0" w:line="36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176D25" w:rsidRDefault="00176D25" w:rsidP="00176D25">
      <w:pPr>
        <w:spacing w:after="0" w:line="360" w:lineRule="auto"/>
        <w:ind w:right="23"/>
        <w:jc w:val="both"/>
        <w:rPr>
          <w:rFonts w:ascii="Times New Roman" w:hAnsi="Times New Roman"/>
          <w:sz w:val="24"/>
          <w:szCs w:val="24"/>
        </w:rPr>
      </w:pPr>
    </w:p>
    <w:p w:rsidR="00176D25" w:rsidRPr="007B23AF" w:rsidRDefault="00176D25" w:rsidP="00176D25">
      <w:p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>zajęcia dla dzieci z trudnościami w zdobywaniu umiejętności matematycznych,</w:t>
      </w: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>zajęcia logopedyczne dla dzieci z zaburzeniami rozwoju mowy,</w:t>
      </w: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 xml:space="preserve">zajęcia socjoterapeutyczne i </w:t>
      </w:r>
      <w:proofErr w:type="spellStart"/>
      <w:r w:rsidRPr="007B23AF">
        <w:rPr>
          <w:rFonts w:ascii="Times New Roman" w:hAnsi="Times New Roman"/>
          <w:sz w:val="24"/>
          <w:szCs w:val="24"/>
        </w:rPr>
        <w:t>psychoedukacyjne</w:t>
      </w:r>
      <w:proofErr w:type="spellEnd"/>
      <w:r w:rsidRPr="007B23AF">
        <w:rPr>
          <w:rFonts w:ascii="Times New Roman" w:hAnsi="Times New Roman"/>
          <w:sz w:val="24"/>
          <w:szCs w:val="24"/>
        </w:rPr>
        <w:t xml:space="preserve"> dla dzieci z zaburzeniami komunikacji społecznej,</w:t>
      </w: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>gimnastyka korekcyjna dla dzieci z wadami postawy,</w:t>
      </w: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 xml:space="preserve">zajęcia rozwijające zainteresowania uczniów  szczególnie uzdolnionych w szczególności </w:t>
      </w:r>
      <w:r w:rsidR="00E5105F">
        <w:rPr>
          <w:rFonts w:ascii="Times New Roman" w:hAnsi="Times New Roman"/>
          <w:sz w:val="24"/>
          <w:szCs w:val="24"/>
        </w:rPr>
        <w:br/>
      </w:r>
      <w:r w:rsidRPr="007B23AF">
        <w:rPr>
          <w:rFonts w:ascii="Times New Roman" w:hAnsi="Times New Roman"/>
          <w:sz w:val="24"/>
          <w:szCs w:val="24"/>
        </w:rPr>
        <w:t>w zakresie  z nauk matematyczno – przyrodniczych,</w:t>
      </w: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>zajęcia rozwijające zainteresowania uczniów szczególnie uzdolnionych artystycznie-teatr</w:t>
      </w:r>
    </w:p>
    <w:p w:rsidR="00A101E6" w:rsidRPr="007B23AF" w:rsidRDefault="00A101E6" w:rsidP="00A101E6">
      <w:pPr>
        <w:numPr>
          <w:ilvl w:val="0"/>
          <w:numId w:val="7"/>
        </w:numPr>
        <w:spacing w:after="0" w:line="360" w:lineRule="auto"/>
        <w:ind w:right="23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7B23AF">
        <w:rPr>
          <w:rFonts w:ascii="Times New Roman" w:hAnsi="Times New Roman"/>
          <w:sz w:val="24"/>
          <w:szCs w:val="24"/>
        </w:rPr>
        <w:t>muzykoterapia</w:t>
      </w:r>
    </w:p>
    <w:p w:rsidR="00B507E1" w:rsidRPr="007B23AF" w:rsidRDefault="00A101E6" w:rsidP="00A101E6">
      <w:pPr>
        <w:pStyle w:val="Akapitzlist"/>
        <w:autoSpaceDE w:val="0"/>
        <w:autoSpaceDN w:val="0"/>
        <w:adjustRightInd w:val="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7B23AF">
        <w:rPr>
          <w:rFonts w:ascii="Times New Roman" w:hAnsi="Times New Roman"/>
          <w:sz w:val="24"/>
          <w:szCs w:val="24"/>
        </w:rPr>
        <w:t>zajęcia specjalistyczne ruchowe metodą Integracji Sensorycznej</w:t>
      </w:r>
    </w:p>
    <w:p w:rsidR="000F7CC7" w:rsidRPr="00CA534D" w:rsidRDefault="000F7CC7" w:rsidP="00A101E6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Zajęcia odbywać się będą na terenie szkół lub w miejscu uzgodnionym przez nauczyciela ze szkolnym koordynatorem projektu.</w:t>
      </w: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B70CED" w:rsidRPr="00CA534D" w:rsidRDefault="00B70CED" w:rsidP="00DE1EB6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Default="00EC37B9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Kryteria uczestnictwa w projekcie</w:t>
      </w:r>
    </w:p>
    <w:p w:rsidR="00DE5EF8" w:rsidRPr="00CA534D" w:rsidRDefault="00DE5EF8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3</w:t>
      </w:r>
    </w:p>
    <w:p w:rsidR="00EC37B9" w:rsidRPr="00CA534D" w:rsidRDefault="00EC37B9" w:rsidP="00DE1EB6">
      <w:pPr>
        <w:pStyle w:val="Akapitzlist"/>
        <w:numPr>
          <w:ilvl w:val="0"/>
          <w:numId w:val="8"/>
        </w:numPr>
        <w:tabs>
          <w:tab w:val="clear" w:pos="504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Rekrutacja odbywa się w szkołach biorących udział w projekcie i poprzedzona jest akcją informacyjno-promocyjną skierowaną do uczniów i ich rodziców;</w:t>
      </w:r>
    </w:p>
    <w:p w:rsidR="00137C7F" w:rsidRPr="00CA534D" w:rsidRDefault="00137C7F" w:rsidP="00137C7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8"/>
        </w:numPr>
        <w:tabs>
          <w:tab w:val="clear" w:pos="504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Udział w projekcie jest dobrowolny;</w:t>
      </w:r>
    </w:p>
    <w:p w:rsidR="00137C7F" w:rsidRPr="00CA534D" w:rsidRDefault="00137C7F" w:rsidP="00137C7F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8"/>
        </w:numPr>
        <w:tabs>
          <w:tab w:val="clear" w:pos="504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Do ubiegania się o udział w projekcie uprawnieni są uczniowie, którzy spełniają łącznie następujące warunki:</w:t>
      </w:r>
    </w:p>
    <w:p w:rsidR="00EC37B9" w:rsidRPr="00CA534D" w:rsidRDefault="00EC37B9" w:rsidP="00DE1EB6">
      <w:pPr>
        <w:pStyle w:val="Akapitzlist"/>
        <w:numPr>
          <w:ilvl w:val="1"/>
          <w:numId w:val="8"/>
        </w:numPr>
        <w:tabs>
          <w:tab w:val="clear" w:pos="1440"/>
          <w:tab w:val="num" w:pos="720"/>
        </w:tabs>
        <w:autoSpaceDE w:val="0"/>
        <w:autoSpaceDN w:val="0"/>
        <w:adjustRightInd w:val="0"/>
        <w:ind w:hanging="108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są uczniami szkół o których mowa w </w:t>
      </w: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§ </w:t>
      </w:r>
      <w:r w:rsidRPr="00CA534D">
        <w:rPr>
          <w:rFonts w:ascii="Times New Roman" w:eastAsia="BookAntiqua,Bold" w:hAnsi="Times New Roman"/>
          <w:bCs/>
          <w:sz w:val="24"/>
          <w:szCs w:val="24"/>
        </w:rPr>
        <w:t>1</w:t>
      </w: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 xml:space="preserve"> </w:t>
      </w:r>
      <w:r w:rsidR="000F7CC7" w:rsidRPr="00CA534D">
        <w:rPr>
          <w:rFonts w:ascii="Times New Roman" w:eastAsia="BookAntiqua,Bold" w:hAnsi="Times New Roman"/>
          <w:bCs/>
          <w:sz w:val="24"/>
          <w:szCs w:val="24"/>
        </w:rPr>
        <w:t xml:space="preserve">ust. </w:t>
      </w:r>
      <w:r w:rsidRPr="00CA534D">
        <w:rPr>
          <w:rFonts w:ascii="Times New Roman" w:eastAsia="BookAntiqua,Bold" w:hAnsi="Times New Roman"/>
          <w:bCs/>
          <w:sz w:val="24"/>
          <w:szCs w:val="24"/>
        </w:rPr>
        <w:t>2</w:t>
      </w:r>
      <w:r w:rsidRPr="00CA534D">
        <w:rPr>
          <w:rFonts w:ascii="Times New Roman" w:eastAsia="BookAntiqua" w:hAnsi="Times New Roman"/>
          <w:sz w:val="24"/>
          <w:szCs w:val="24"/>
        </w:rPr>
        <w:t>;</w:t>
      </w:r>
    </w:p>
    <w:p w:rsidR="00EC37B9" w:rsidRPr="00CA534D" w:rsidRDefault="00EC37B9" w:rsidP="00D36CF8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złożyli deklarację</w:t>
      </w:r>
      <w:r w:rsidR="00D36CF8">
        <w:rPr>
          <w:rFonts w:ascii="Times New Roman" w:eastAsia="BookAntiqua" w:hAnsi="Times New Roman"/>
          <w:sz w:val="24"/>
          <w:szCs w:val="24"/>
        </w:rPr>
        <w:t xml:space="preserve"> uczestnictwa </w:t>
      </w:r>
      <w:r w:rsidRPr="00CA534D">
        <w:rPr>
          <w:rFonts w:ascii="Times New Roman" w:eastAsia="BookAntiqua" w:hAnsi="Times New Roman"/>
          <w:sz w:val="24"/>
          <w:szCs w:val="24"/>
        </w:rPr>
        <w:t xml:space="preserve"> podpisaną przez rodzica/opiekuna prawnego na udział </w:t>
      </w:r>
      <w:r w:rsidR="00E5105F">
        <w:rPr>
          <w:rFonts w:ascii="Times New Roman" w:eastAsia="BookAntiqua" w:hAnsi="Times New Roman"/>
          <w:sz w:val="24"/>
          <w:szCs w:val="24"/>
        </w:rPr>
        <w:br/>
      </w:r>
      <w:r w:rsidRPr="00CA534D">
        <w:rPr>
          <w:rFonts w:ascii="Times New Roman" w:eastAsia="BookAntiqua" w:hAnsi="Times New Roman"/>
          <w:sz w:val="24"/>
          <w:szCs w:val="24"/>
        </w:rPr>
        <w:t>w projekcie;</w:t>
      </w:r>
    </w:p>
    <w:p w:rsidR="00EC37B9" w:rsidRPr="00CA534D" w:rsidRDefault="00EC37B9" w:rsidP="00DE1EB6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są zainteresowani udziałem w zajęciach w ramach projektu;</w:t>
      </w:r>
    </w:p>
    <w:p w:rsidR="00EC37B9" w:rsidRDefault="00EC37B9" w:rsidP="00DE1EB6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przedstawili oświadczenie o wyrażeniu zgody na przetwarzanie danych osobowych</w:t>
      </w:r>
      <w:r w:rsidR="001F3539">
        <w:rPr>
          <w:rFonts w:ascii="Times New Roman" w:eastAsia="BookAntiqua" w:hAnsi="Times New Roman"/>
          <w:sz w:val="24"/>
          <w:szCs w:val="24"/>
        </w:rPr>
        <w:t>;</w:t>
      </w:r>
    </w:p>
    <w:p w:rsidR="002E1A86" w:rsidRPr="00CA534D" w:rsidRDefault="002E1A86" w:rsidP="00DE1EB6">
      <w:pPr>
        <w:numPr>
          <w:ilvl w:val="1"/>
          <w:numId w:val="8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08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przedstawili oświadczenie o wyrażeniu zgody na</w:t>
      </w:r>
      <w:r>
        <w:rPr>
          <w:rFonts w:ascii="Times New Roman" w:eastAsia="BookAntiqua" w:hAnsi="Times New Roman"/>
          <w:sz w:val="24"/>
          <w:szCs w:val="24"/>
        </w:rPr>
        <w:t xml:space="preserve"> wykorzystanie wizerunku</w:t>
      </w:r>
      <w:r w:rsidR="001F3539">
        <w:rPr>
          <w:rFonts w:ascii="Times New Roman" w:eastAsia="BookAntiqua" w:hAnsi="Times New Roman"/>
          <w:sz w:val="24"/>
          <w:szCs w:val="24"/>
        </w:rPr>
        <w:t>.</w:t>
      </w:r>
    </w:p>
    <w:p w:rsidR="00EB3EEA" w:rsidRPr="00CA534D" w:rsidRDefault="00EB3EEA" w:rsidP="00EB3EEA">
      <w:pPr>
        <w:numPr>
          <w:ilvl w:val="0"/>
          <w:numId w:val="8"/>
        </w:numPr>
        <w:tabs>
          <w:tab w:val="clear" w:pos="50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Do projektu zostaną zakwalifikowani uczniowie ze zdiagnozowanymi specyficznymi potrzebami edukacyjnymi  oraz uczniowie szczególnie uzdolnieni. </w:t>
      </w:r>
    </w:p>
    <w:p w:rsidR="00EB3EEA" w:rsidRPr="00CA534D" w:rsidRDefault="00EB3EEA" w:rsidP="00EB3EEA">
      <w:pPr>
        <w:numPr>
          <w:ilvl w:val="0"/>
          <w:numId w:val="8"/>
        </w:numPr>
        <w:tabs>
          <w:tab w:val="clear" w:pos="50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W procesie rekrutacji będzie stosowana polityka równości płci (</w:t>
      </w:r>
      <w:proofErr w:type="spellStart"/>
      <w:r w:rsidRPr="00CA534D">
        <w:rPr>
          <w:rFonts w:ascii="Times New Roman" w:hAnsi="Times New Roman"/>
          <w:color w:val="000000"/>
          <w:sz w:val="24"/>
          <w:szCs w:val="24"/>
        </w:rPr>
        <w:t>gender</w:t>
      </w:r>
      <w:proofErr w:type="spellEnd"/>
      <w:r w:rsidRPr="00CA534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A534D">
        <w:rPr>
          <w:rFonts w:ascii="Times New Roman" w:hAnsi="Times New Roman"/>
          <w:color w:val="000000"/>
          <w:sz w:val="24"/>
          <w:szCs w:val="24"/>
        </w:rPr>
        <w:t>mainstreaming</w:t>
      </w:r>
      <w:proofErr w:type="spellEnd"/>
      <w:r w:rsidRPr="00CA534D">
        <w:rPr>
          <w:rFonts w:ascii="Times New Roman" w:hAnsi="Times New Roman"/>
          <w:color w:val="000000"/>
          <w:sz w:val="24"/>
          <w:szCs w:val="24"/>
        </w:rPr>
        <w:t xml:space="preserve">) – dokumentacja rekrutacyjna oraz materiały promocyjne podkreślać będą odrębność płci Uczestników Projektu. </w:t>
      </w:r>
    </w:p>
    <w:p w:rsidR="00EB3EEA" w:rsidRPr="00CA534D" w:rsidRDefault="00EB3EEA" w:rsidP="00EB3EEA">
      <w:pPr>
        <w:numPr>
          <w:ilvl w:val="0"/>
          <w:numId w:val="8"/>
        </w:numPr>
        <w:tabs>
          <w:tab w:val="clear" w:pos="50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Procedura rekrutacyjna uwzględnia i zobowiązuje osoby odpowiedzialne za realizację projektu na terenie szkół  do przestrzegania kwestii ochrony danych osobowych.</w:t>
      </w:r>
    </w:p>
    <w:p w:rsidR="000F7CC7" w:rsidRPr="00CA534D" w:rsidRDefault="00EB3EEA" w:rsidP="00EB3EEA">
      <w:pPr>
        <w:numPr>
          <w:ilvl w:val="0"/>
          <w:numId w:val="8"/>
        </w:numPr>
        <w:tabs>
          <w:tab w:val="clear" w:pos="504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Bieżący monitoring nad procesem rekrutacji Uczestników Projektu prowadzi </w:t>
      </w:r>
      <w:r w:rsidRPr="00CA534D">
        <w:rPr>
          <w:rFonts w:ascii="Times New Roman" w:hAnsi="Times New Roman"/>
          <w:b/>
          <w:color w:val="000000"/>
          <w:sz w:val="24"/>
          <w:szCs w:val="24"/>
        </w:rPr>
        <w:t>Dyrektor szkoły.</w:t>
      </w:r>
    </w:p>
    <w:p w:rsidR="00EB3EEA" w:rsidRDefault="00EB3EEA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B41E4" w:rsidRPr="00CA534D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4</w:t>
      </w:r>
    </w:p>
    <w:p w:rsidR="009B41E4" w:rsidRPr="00CA534D" w:rsidRDefault="009B41E4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Pr="0065151F" w:rsidRDefault="00EC37B9" w:rsidP="00114CED">
      <w:pPr>
        <w:pStyle w:val="Akapitzlist"/>
        <w:numPr>
          <w:ilvl w:val="2"/>
          <w:numId w:val="8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200"/>
        <w:ind w:left="426" w:hanging="426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65151F">
        <w:rPr>
          <w:rFonts w:ascii="Times New Roman" w:eastAsia="BookAntiqua" w:hAnsi="Times New Roman"/>
          <w:sz w:val="24"/>
          <w:szCs w:val="24"/>
        </w:rPr>
        <w:t xml:space="preserve">Liczbę uczestników projektu </w:t>
      </w:r>
      <w:r w:rsidR="00114CED" w:rsidRPr="0065151F">
        <w:rPr>
          <w:rFonts w:ascii="Times New Roman" w:eastAsia="BookAntiqua" w:hAnsi="Times New Roman"/>
          <w:sz w:val="24"/>
          <w:szCs w:val="24"/>
        </w:rPr>
        <w:t xml:space="preserve">wszystkich szkół podstawowych biorących udział w projekcie   </w:t>
      </w:r>
      <w:r w:rsidRPr="0065151F">
        <w:rPr>
          <w:rFonts w:ascii="Times New Roman" w:eastAsia="BookAntiqua" w:hAnsi="Times New Roman"/>
          <w:sz w:val="24"/>
          <w:szCs w:val="24"/>
        </w:rPr>
        <w:t xml:space="preserve">ustalono na </w:t>
      </w:r>
      <w:r w:rsidR="009F79F9" w:rsidRPr="0065151F">
        <w:rPr>
          <w:rFonts w:ascii="Times New Roman" w:eastAsia="BookAntiqua" w:hAnsi="Times New Roman"/>
          <w:sz w:val="24"/>
          <w:szCs w:val="24"/>
        </w:rPr>
        <w:t xml:space="preserve"> 1974</w:t>
      </w:r>
      <w:r w:rsidR="00EB3EEA" w:rsidRPr="0065151F">
        <w:rPr>
          <w:rFonts w:ascii="Times New Roman" w:eastAsia="BookAntiqua" w:hAnsi="Times New Roman"/>
          <w:sz w:val="24"/>
          <w:szCs w:val="24"/>
        </w:rPr>
        <w:t xml:space="preserve"> </w:t>
      </w:r>
      <w:r w:rsidRPr="0065151F">
        <w:rPr>
          <w:rFonts w:ascii="Times New Roman" w:eastAsia="BookAntiqua" w:hAnsi="Times New Roman"/>
          <w:sz w:val="24"/>
          <w:szCs w:val="24"/>
        </w:rPr>
        <w:t xml:space="preserve"> uczniów</w:t>
      </w:r>
      <w:r w:rsidRPr="0065151F">
        <w:rPr>
          <w:rFonts w:ascii="Times New Roman" w:eastAsia="BookAntiqua,Bold" w:hAnsi="Times New Roman"/>
          <w:bCs/>
          <w:sz w:val="24"/>
          <w:szCs w:val="24"/>
        </w:rPr>
        <w:t>.</w:t>
      </w:r>
    </w:p>
    <w:p w:rsidR="00137C7F" w:rsidRPr="00CA534D" w:rsidRDefault="00137C7F" w:rsidP="00137C7F">
      <w:pPr>
        <w:pStyle w:val="Akapitzlist"/>
        <w:autoSpaceDE w:val="0"/>
        <w:autoSpaceDN w:val="0"/>
        <w:adjustRightInd w:val="0"/>
        <w:spacing w:after="200"/>
        <w:ind w:left="2342"/>
        <w:jc w:val="both"/>
        <w:rPr>
          <w:rFonts w:ascii="Times New Roman" w:eastAsia="BookAntiqua,Bold" w:hAnsi="Times New Roman"/>
          <w:bCs/>
          <w:sz w:val="24"/>
          <w:szCs w:val="24"/>
        </w:rPr>
      </w:pPr>
    </w:p>
    <w:p w:rsidR="00EC37B9" w:rsidRPr="0065151F" w:rsidRDefault="00EC37B9" w:rsidP="009F5CF1">
      <w:pPr>
        <w:pStyle w:val="Akapitzlist"/>
        <w:numPr>
          <w:ilvl w:val="2"/>
          <w:numId w:val="8"/>
        </w:numPr>
        <w:tabs>
          <w:tab w:val="clear" w:pos="2340"/>
          <w:tab w:val="num" w:pos="360"/>
        </w:tabs>
        <w:autoSpaceDE w:val="0"/>
        <w:autoSpaceDN w:val="0"/>
        <w:adjustRightInd w:val="0"/>
        <w:ind w:left="284" w:hanging="284"/>
        <w:jc w:val="both"/>
        <w:rPr>
          <w:rFonts w:ascii="Times New Roman" w:eastAsia="BookAntiqua,Bold" w:hAnsi="Times New Roman"/>
          <w:b/>
          <w:bCs/>
          <w:sz w:val="24"/>
          <w:szCs w:val="24"/>
        </w:rPr>
      </w:pPr>
      <w:r w:rsidRPr="0065151F">
        <w:rPr>
          <w:rFonts w:ascii="Times New Roman" w:eastAsia="BookAntiqua" w:hAnsi="Times New Roman"/>
          <w:sz w:val="24"/>
          <w:szCs w:val="24"/>
        </w:rPr>
        <w:t xml:space="preserve">Uczeń może uczestniczyć w </w:t>
      </w:r>
      <w:r w:rsidR="009F5CF1" w:rsidRPr="0065151F">
        <w:rPr>
          <w:rFonts w:ascii="Times New Roman" w:eastAsia="BookAntiqua" w:hAnsi="Times New Roman"/>
          <w:sz w:val="24"/>
          <w:szCs w:val="24"/>
        </w:rPr>
        <w:t>jednym lub kilku r</w:t>
      </w:r>
      <w:r w:rsidR="008679EE" w:rsidRPr="0065151F">
        <w:rPr>
          <w:rFonts w:ascii="Times New Roman" w:eastAsia="BookAntiqua" w:hAnsi="Times New Roman"/>
          <w:sz w:val="24"/>
          <w:szCs w:val="24"/>
        </w:rPr>
        <w:t>odzajach zajęć  z zastrzeżeniem</w:t>
      </w:r>
      <w:r w:rsidR="009F5CF1" w:rsidRPr="0065151F">
        <w:rPr>
          <w:rFonts w:ascii="Times New Roman" w:eastAsia="BookAntiqua" w:hAnsi="Times New Roman"/>
          <w:sz w:val="24"/>
          <w:szCs w:val="24"/>
        </w:rPr>
        <w:t xml:space="preserve">, że </w:t>
      </w:r>
      <w:r w:rsidR="008679EE" w:rsidRPr="0065151F">
        <w:rPr>
          <w:rFonts w:ascii="Times New Roman" w:eastAsia="BookAntiqua" w:hAnsi="Times New Roman"/>
          <w:sz w:val="24"/>
          <w:szCs w:val="24"/>
        </w:rPr>
        <w:t>p</w:t>
      </w:r>
      <w:r w:rsidR="009F5CF1" w:rsidRPr="0065151F">
        <w:rPr>
          <w:rFonts w:ascii="Times New Roman" w:eastAsia="BookAntiqua" w:hAnsi="Times New Roman"/>
          <w:sz w:val="24"/>
          <w:szCs w:val="24"/>
        </w:rPr>
        <w:t>esel  uczestnika jest  liczony  tylko raz</w:t>
      </w:r>
      <w:r w:rsidR="008679EE" w:rsidRPr="0065151F">
        <w:rPr>
          <w:rFonts w:ascii="Times New Roman" w:eastAsia="BookAntiqua" w:hAnsi="Times New Roman"/>
          <w:sz w:val="24"/>
          <w:szCs w:val="24"/>
        </w:rPr>
        <w:t>.</w:t>
      </w:r>
      <w:r w:rsidR="009F5CF1" w:rsidRPr="0065151F">
        <w:rPr>
          <w:rFonts w:ascii="Times New Roman" w:eastAsia="BookAntiqua" w:hAnsi="Times New Roman"/>
          <w:sz w:val="24"/>
          <w:szCs w:val="24"/>
        </w:rPr>
        <w:t xml:space="preserve"> </w:t>
      </w:r>
    </w:p>
    <w:p w:rsidR="00D55F93" w:rsidRPr="0065151F" w:rsidRDefault="00D55F93" w:rsidP="00D55F93">
      <w:pPr>
        <w:pStyle w:val="Akapitzlist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40010B" w:rsidRPr="009F5CF1" w:rsidRDefault="0040010B" w:rsidP="00D55F93">
      <w:pPr>
        <w:pStyle w:val="Akapitzlist"/>
        <w:autoSpaceDE w:val="0"/>
        <w:autoSpaceDN w:val="0"/>
        <w:adjustRightInd w:val="0"/>
        <w:ind w:left="284"/>
        <w:jc w:val="both"/>
        <w:rPr>
          <w:rFonts w:ascii="Times New Roman" w:eastAsia="BookAntiqua,Bold" w:hAnsi="Times New Roman"/>
          <w:b/>
          <w:bCs/>
          <w:sz w:val="24"/>
          <w:szCs w:val="24"/>
          <w:highlight w:val="yellow"/>
        </w:rPr>
      </w:pPr>
    </w:p>
    <w:p w:rsidR="00EC37B9" w:rsidRDefault="00EC37B9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Procedura rekrutacji grupy docelowej</w:t>
      </w:r>
    </w:p>
    <w:p w:rsidR="0040010B" w:rsidRPr="00CA534D" w:rsidRDefault="0040010B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5</w:t>
      </w:r>
    </w:p>
    <w:p w:rsidR="00EC37B9" w:rsidRPr="00CA534D" w:rsidRDefault="00EC37B9" w:rsidP="00DE1EB6">
      <w:pPr>
        <w:pStyle w:val="Akapitzlist"/>
        <w:numPr>
          <w:ilvl w:val="0"/>
          <w:numId w:val="9"/>
        </w:numPr>
        <w:tabs>
          <w:tab w:val="clear" w:pos="5040"/>
          <w:tab w:val="num" w:pos="360"/>
        </w:tabs>
        <w:autoSpaceDE w:val="0"/>
        <w:autoSpaceDN w:val="0"/>
        <w:adjustRightInd w:val="0"/>
        <w:spacing w:after="200"/>
        <w:ind w:left="360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Rekrutacja uczestników odbywać się będzie w szkole biorącej udział w projekcie </w:t>
      </w:r>
      <w:r w:rsidRPr="00CA534D">
        <w:rPr>
          <w:rFonts w:ascii="Times New Roman" w:eastAsia="BookAntiqua" w:hAnsi="Times New Roman"/>
          <w:sz w:val="24"/>
          <w:szCs w:val="24"/>
        </w:rPr>
        <w:br/>
        <w:t>w terminach wskazanych niżej, z zastrzeżeniem ust. 2</w:t>
      </w:r>
      <w:r w:rsidRPr="00CA534D">
        <w:rPr>
          <w:rFonts w:ascii="Times New Roman" w:eastAsia="BookAntiqua,Bold" w:hAnsi="Times New Roman"/>
          <w:bCs/>
          <w:sz w:val="24"/>
          <w:szCs w:val="24"/>
        </w:rPr>
        <w:t>.:</w:t>
      </w:r>
    </w:p>
    <w:p w:rsidR="00EC37B9" w:rsidRPr="008075FD" w:rsidRDefault="00094201" w:rsidP="00DE1EB6">
      <w:pPr>
        <w:numPr>
          <w:ilvl w:val="1"/>
          <w:numId w:val="9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1434" w:hanging="1077"/>
        <w:jc w:val="both"/>
        <w:rPr>
          <w:rFonts w:ascii="Times New Roman" w:eastAsia="BookAntiqua" w:hAnsi="Times New Roman"/>
          <w:sz w:val="24"/>
          <w:szCs w:val="24"/>
        </w:rPr>
      </w:pPr>
      <w:r w:rsidRPr="008075FD">
        <w:rPr>
          <w:rFonts w:ascii="Times New Roman" w:eastAsia="BookAntiqua" w:hAnsi="Times New Roman"/>
          <w:sz w:val="24"/>
          <w:szCs w:val="24"/>
        </w:rPr>
        <w:t xml:space="preserve">na I semestr roku szkolnego 2012/2013: od </w:t>
      </w:r>
      <w:r w:rsidR="009F79F9" w:rsidRPr="008075FD">
        <w:rPr>
          <w:rFonts w:ascii="Times New Roman" w:eastAsia="BookAntiqua" w:hAnsi="Times New Roman"/>
          <w:sz w:val="24"/>
          <w:szCs w:val="24"/>
        </w:rPr>
        <w:t xml:space="preserve">1 czerwca </w:t>
      </w:r>
      <w:r w:rsidRPr="008075FD">
        <w:rPr>
          <w:rFonts w:ascii="Times New Roman" w:eastAsia="BookAntiqua" w:hAnsi="Times New Roman"/>
          <w:sz w:val="24"/>
          <w:szCs w:val="24"/>
        </w:rPr>
        <w:t xml:space="preserve"> 2012</w:t>
      </w:r>
      <w:r w:rsidR="004561DD" w:rsidRPr="008075FD">
        <w:rPr>
          <w:rFonts w:ascii="Times New Roman" w:eastAsia="BookAntiqua" w:hAnsi="Times New Roman"/>
          <w:sz w:val="24"/>
          <w:szCs w:val="24"/>
        </w:rPr>
        <w:t xml:space="preserve"> </w:t>
      </w:r>
      <w:r w:rsidRPr="008075FD">
        <w:rPr>
          <w:rFonts w:ascii="Times New Roman" w:eastAsia="BookAntiqua" w:hAnsi="Times New Roman"/>
          <w:sz w:val="24"/>
          <w:szCs w:val="24"/>
        </w:rPr>
        <w:t>r. do 10 września 2012</w:t>
      </w:r>
      <w:r w:rsidR="004561DD" w:rsidRPr="008075FD">
        <w:rPr>
          <w:rFonts w:ascii="Times New Roman" w:eastAsia="BookAntiqua" w:hAnsi="Times New Roman"/>
          <w:sz w:val="24"/>
          <w:szCs w:val="24"/>
        </w:rPr>
        <w:t xml:space="preserve"> </w:t>
      </w:r>
      <w:r w:rsidR="00EC37B9" w:rsidRPr="008075FD">
        <w:rPr>
          <w:rFonts w:ascii="Times New Roman" w:eastAsia="BookAntiqua" w:hAnsi="Times New Roman"/>
          <w:sz w:val="24"/>
          <w:szCs w:val="24"/>
        </w:rPr>
        <w:t>r.,</w:t>
      </w:r>
    </w:p>
    <w:p w:rsidR="00EC37B9" w:rsidRPr="008075FD" w:rsidRDefault="00EC37B9" w:rsidP="00137C7F">
      <w:pPr>
        <w:numPr>
          <w:ilvl w:val="1"/>
          <w:numId w:val="9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left="1434" w:hanging="1077"/>
        <w:jc w:val="both"/>
        <w:rPr>
          <w:rFonts w:ascii="Times New Roman" w:eastAsia="BookAntiqua" w:hAnsi="Times New Roman"/>
          <w:sz w:val="24"/>
          <w:szCs w:val="24"/>
        </w:rPr>
      </w:pPr>
      <w:r w:rsidRPr="008075FD">
        <w:rPr>
          <w:rFonts w:ascii="Times New Roman" w:eastAsia="BookAntiqua" w:hAnsi="Times New Roman"/>
          <w:sz w:val="24"/>
          <w:szCs w:val="24"/>
        </w:rPr>
        <w:t>n</w:t>
      </w:r>
      <w:r w:rsidR="00094201" w:rsidRPr="008075FD">
        <w:rPr>
          <w:rFonts w:ascii="Times New Roman" w:eastAsia="BookAntiqua" w:hAnsi="Times New Roman"/>
          <w:sz w:val="24"/>
          <w:szCs w:val="24"/>
        </w:rPr>
        <w:t>a II semestr roku szkolnego 2012</w:t>
      </w:r>
      <w:r w:rsidRPr="008075FD">
        <w:rPr>
          <w:rFonts w:ascii="Times New Roman" w:eastAsia="BookAntiqua" w:hAnsi="Times New Roman"/>
          <w:sz w:val="24"/>
          <w:szCs w:val="24"/>
        </w:rPr>
        <w:t>/201</w:t>
      </w:r>
      <w:r w:rsidR="00094201" w:rsidRPr="008075FD">
        <w:rPr>
          <w:rFonts w:ascii="Times New Roman" w:eastAsia="BookAntiqua" w:hAnsi="Times New Roman"/>
          <w:sz w:val="24"/>
          <w:szCs w:val="24"/>
        </w:rPr>
        <w:t>3: od 3 stycznia 2013</w:t>
      </w:r>
      <w:r w:rsidR="004561DD" w:rsidRPr="008075FD">
        <w:rPr>
          <w:rFonts w:ascii="Times New Roman" w:eastAsia="BookAntiqua" w:hAnsi="Times New Roman"/>
          <w:sz w:val="24"/>
          <w:szCs w:val="24"/>
        </w:rPr>
        <w:t xml:space="preserve"> </w:t>
      </w:r>
      <w:r w:rsidR="00094201" w:rsidRPr="008075FD">
        <w:rPr>
          <w:rFonts w:ascii="Times New Roman" w:eastAsia="BookAntiqua" w:hAnsi="Times New Roman"/>
          <w:sz w:val="24"/>
          <w:szCs w:val="24"/>
        </w:rPr>
        <w:t>r. do 21 stycznia 2013</w:t>
      </w:r>
      <w:r w:rsidRPr="008075FD">
        <w:rPr>
          <w:rFonts w:ascii="Times New Roman" w:eastAsia="BookAntiqua" w:hAnsi="Times New Roman"/>
          <w:sz w:val="24"/>
          <w:szCs w:val="24"/>
        </w:rPr>
        <w:t xml:space="preserve"> r.</w:t>
      </w:r>
    </w:p>
    <w:p w:rsidR="00137C7F" w:rsidRPr="00CA534D" w:rsidRDefault="00137C7F" w:rsidP="00137C7F">
      <w:p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137C7F">
      <w:pPr>
        <w:pStyle w:val="Akapitzlist"/>
        <w:numPr>
          <w:ilvl w:val="2"/>
          <w:numId w:val="9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W przypadkach szczególnych rekrutacja może przebiegać poza terminami wyznaczonymi </w:t>
      </w:r>
      <w:r w:rsidRPr="00CA534D">
        <w:rPr>
          <w:rFonts w:ascii="Times New Roman" w:eastAsia="BookAntiqua" w:hAnsi="Times New Roman"/>
          <w:sz w:val="24"/>
          <w:szCs w:val="24"/>
        </w:rPr>
        <w:br/>
        <w:t>w ust.1.</w:t>
      </w:r>
    </w:p>
    <w:p w:rsidR="00137C7F" w:rsidRPr="00CA534D" w:rsidRDefault="00137C7F" w:rsidP="00137C7F">
      <w:pPr>
        <w:pStyle w:val="Akapitzlist"/>
        <w:autoSpaceDE w:val="0"/>
        <w:autoSpaceDN w:val="0"/>
        <w:adjustRightInd w:val="0"/>
        <w:spacing w:after="200"/>
        <w:ind w:left="357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2"/>
          <w:numId w:val="9"/>
        </w:numPr>
        <w:tabs>
          <w:tab w:val="clear" w:pos="2340"/>
          <w:tab w:val="num" w:pos="360"/>
        </w:tabs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Warunkiem ubiegania się o udział ucznia w projekcie jest złożenie następujących dokumentów:</w:t>
      </w:r>
    </w:p>
    <w:p w:rsidR="00EC37B9" w:rsidRPr="00CA534D" w:rsidRDefault="00EC37B9" w:rsidP="00DE1EB6">
      <w:pPr>
        <w:numPr>
          <w:ilvl w:val="3"/>
          <w:numId w:val="9"/>
        </w:numPr>
        <w:tabs>
          <w:tab w:val="clear" w:pos="28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,Bold" w:hAnsi="Times New Roman"/>
          <w:iCs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deklaracja uczestnictwa w projekcie </w:t>
      </w:r>
      <w:r w:rsidRPr="00CA534D">
        <w:rPr>
          <w:rFonts w:ascii="Times New Roman" w:eastAsia="BookAntiqua" w:hAnsi="Times New Roman"/>
          <w:i/>
          <w:sz w:val="24"/>
          <w:szCs w:val="24"/>
        </w:rPr>
        <w:t>(</w:t>
      </w:r>
      <w:r w:rsidRPr="00CA534D">
        <w:rPr>
          <w:rFonts w:ascii="Times New Roman" w:eastAsia="BookAntiqua,Bold" w:hAnsi="Times New Roman"/>
          <w:i/>
          <w:iCs/>
          <w:sz w:val="24"/>
          <w:szCs w:val="24"/>
        </w:rPr>
        <w:t xml:space="preserve">zał. nr </w:t>
      </w:r>
      <w:r w:rsidR="00B01066">
        <w:rPr>
          <w:rFonts w:ascii="Times New Roman" w:eastAsia="BookAntiqua,Bold" w:hAnsi="Times New Roman"/>
          <w:i/>
          <w:iCs/>
          <w:sz w:val="24"/>
          <w:szCs w:val="24"/>
        </w:rPr>
        <w:t>2</w:t>
      </w:r>
      <w:r w:rsidRPr="00CA534D">
        <w:rPr>
          <w:rFonts w:ascii="Times New Roman" w:eastAsia="BookAntiqua,Bold" w:hAnsi="Times New Roman"/>
          <w:i/>
          <w:iCs/>
          <w:sz w:val="24"/>
          <w:szCs w:val="24"/>
        </w:rPr>
        <w:t xml:space="preserve"> do Regulaminu</w:t>
      </w:r>
      <w:r w:rsidRPr="00CA534D">
        <w:rPr>
          <w:rFonts w:ascii="Times New Roman" w:eastAsia="BookAntiqua" w:hAnsi="Times New Roman"/>
          <w:i/>
          <w:sz w:val="24"/>
          <w:szCs w:val="24"/>
        </w:rPr>
        <w:t>)</w:t>
      </w:r>
      <w:r w:rsidRPr="00CA534D">
        <w:rPr>
          <w:rFonts w:ascii="Times New Roman" w:eastAsia="BookAntiqua" w:hAnsi="Times New Roman"/>
          <w:sz w:val="24"/>
          <w:szCs w:val="24"/>
        </w:rPr>
        <w:t>;</w:t>
      </w:r>
    </w:p>
    <w:p w:rsidR="00B70CED" w:rsidRPr="00B07FFB" w:rsidRDefault="00B01066" w:rsidP="00B70CED">
      <w:pPr>
        <w:numPr>
          <w:ilvl w:val="3"/>
          <w:numId w:val="9"/>
        </w:numPr>
        <w:tabs>
          <w:tab w:val="clear" w:pos="28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  <w:r>
        <w:rPr>
          <w:rFonts w:ascii="Times New Roman" w:eastAsia="BookAntiqua" w:hAnsi="Times New Roman"/>
          <w:sz w:val="24"/>
          <w:szCs w:val="24"/>
        </w:rPr>
        <w:t xml:space="preserve">  formularz zgłoszenia </w:t>
      </w:r>
      <w:r w:rsidR="00EC37B9" w:rsidRPr="00B07FFB">
        <w:rPr>
          <w:rFonts w:ascii="Times New Roman" w:eastAsia="BookAntiqua" w:hAnsi="Times New Roman"/>
          <w:sz w:val="24"/>
          <w:szCs w:val="24"/>
        </w:rPr>
        <w:t xml:space="preserve"> uczestnika </w:t>
      </w:r>
      <w:r>
        <w:rPr>
          <w:rFonts w:ascii="Times New Roman" w:eastAsia="BookAntiqua" w:hAnsi="Times New Roman"/>
          <w:sz w:val="24"/>
          <w:szCs w:val="24"/>
        </w:rPr>
        <w:t xml:space="preserve">do </w:t>
      </w:r>
      <w:r w:rsidR="00EC37B9" w:rsidRPr="00B07FFB">
        <w:rPr>
          <w:rFonts w:ascii="Times New Roman" w:eastAsia="BookAntiqua" w:hAnsi="Times New Roman"/>
          <w:sz w:val="24"/>
          <w:szCs w:val="24"/>
        </w:rPr>
        <w:t>projektu podpisan</w:t>
      </w:r>
      <w:r>
        <w:rPr>
          <w:rFonts w:ascii="Times New Roman" w:eastAsia="BookAntiqua" w:hAnsi="Times New Roman"/>
          <w:sz w:val="24"/>
          <w:szCs w:val="24"/>
        </w:rPr>
        <w:t>y</w:t>
      </w:r>
      <w:r w:rsidR="00EC37B9" w:rsidRPr="00B07FFB">
        <w:rPr>
          <w:rFonts w:ascii="Times New Roman" w:eastAsia="BookAntiqua" w:hAnsi="Times New Roman"/>
          <w:sz w:val="24"/>
          <w:szCs w:val="24"/>
        </w:rPr>
        <w:t xml:space="preserve"> przez rodzica/opiekuna prawnego</w:t>
      </w:r>
      <w:r w:rsidR="00EC37B9" w:rsidRPr="00B07FFB">
        <w:rPr>
          <w:rFonts w:ascii="Times New Roman" w:eastAsia="BookAntiqua,Bold" w:hAnsi="Times New Roman"/>
          <w:iCs/>
          <w:sz w:val="24"/>
          <w:szCs w:val="24"/>
        </w:rPr>
        <w:t xml:space="preserve"> </w:t>
      </w:r>
      <w:r w:rsidR="00EC37B9" w:rsidRPr="00B07FFB">
        <w:rPr>
          <w:rFonts w:ascii="Times New Roman" w:eastAsia="BookAntiqua" w:hAnsi="Times New Roman"/>
          <w:i/>
          <w:sz w:val="24"/>
          <w:szCs w:val="24"/>
        </w:rPr>
        <w:t>(</w:t>
      </w:r>
      <w:r w:rsidR="00EC37B9" w:rsidRPr="00B07FFB">
        <w:rPr>
          <w:rFonts w:ascii="Times New Roman" w:eastAsia="BookAntiqua,Bold" w:hAnsi="Times New Roman"/>
          <w:i/>
          <w:iCs/>
          <w:sz w:val="24"/>
          <w:szCs w:val="24"/>
        </w:rPr>
        <w:t xml:space="preserve">zał. nr </w:t>
      </w:r>
      <w:r>
        <w:rPr>
          <w:rFonts w:ascii="Times New Roman" w:eastAsia="BookAntiqua,Bold" w:hAnsi="Times New Roman"/>
          <w:i/>
          <w:iCs/>
          <w:sz w:val="24"/>
          <w:szCs w:val="24"/>
        </w:rPr>
        <w:t>3</w:t>
      </w:r>
      <w:r w:rsidR="00EC37B9" w:rsidRPr="00B07FFB">
        <w:rPr>
          <w:rFonts w:ascii="Times New Roman" w:eastAsia="BookAntiqua,Bold" w:hAnsi="Times New Roman"/>
          <w:i/>
          <w:iCs/>
          <w:sz w:val="24"/>
          <w:szCs w:val="24"/>
        </w:rPr>
        <w:t>do Regulaminu</w:t>
      </w:r>
      <w:r w:rsidR="00EC37B9" w:rsidRPr="00B07FFB">
        <w:rPr>
          <w:rFonts w:ascii="Times New Roman" w:eastAsia="BookAntiqua" w:hAnsi="Times New Roman"/>
          <w:i/>
          <w:sz w:val="24"/>
          <w:szCs w:val="24"/>
        </w:rPr>
        <w:t>)</w:t>
      </w:r>
      <w:r w:rsidR="00EC37B9" w:rsidRPr="00B07FFB">
        <w:rPr>
          <w:rFonts w:ascii="Times New Roman" w:eastAsia="BookAntiqua" w:hAnsi="Times New Roman"/>
          <w:sz w:val="24"/>
          <w:szCs w:val="24"/>
        </w:rPr>
        <w:t>;</w:t>
      </w:r>
    </w:p>
    <w:p w:rsidR="00094201" w:rsidRPr="00B01066" w:rsidRDefault="00816EB9" w:rsidP="00816EB9">
      <w:pPr>
        <w:numPr>
          <w:ilvl w:val="3"/>
          <w:numId w:val="9"/>
        </w:numPr>
        <w:tabs>
          <w:tab w:val="clear" w:pos="28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zgoda na wykorzystanie wizerunku ( </w:t>
      </w:r>
      <w:r w:rsidRPr="00E5105F">
        <w:rPr>
          <w:rFonts w:ascii="Times New Roman" w:hAnsi="Times New Roman"/>
          <w:i/>
          <w:color w:val="000000"/>
          <w:sz w:val="24"/>
          <w:szCs w:val="24"/>
        </w:rPr>
        <w:t>zał</w:t>
      </w:r>
      <w:r w:rsidR="00E5105F">
        <w:rPr>
          <w:rFonts w:ascii="Times New Roman" w:hAnsi="Times New Roman"/>
          <w:i/>
          <w:color w:val="000000"/>
          <w:sz w:val="24"/>
          <w:szCs w:val="24"/>
        </w:rPr>
        <w:t>.</w:t>
      </w:r>
      <w:r w:rsidRPr="00E5105F">
        <w:rPr>
          <w:rFonts w:ascii="Times New Roman" w:hAnsi="Times New Roman"/>
          <w:i/>
          <w:color w:val="000000"/>
          <w:sz w:val="24"/>
          <w:szCs w:val="24"/>
        </w:rPr>
        <w:t xml:space="preserve"> nr 4 do Regulaminu)</w:t>
      </w:r>
      <w:r w:rsidRPr="00CA534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01066" w:rsidRPr="00CA534D" w:rsidRDefault="00B01066" w:rsidP="00B01066">
      <w:pPr>
        <w:numPr>
          <w:ilvl w:val="3"/>
          <w:numId w:val="9"/>
        </w:numPr>
        <w:tabs>
          <w:tab w:val="clear" w:pos="288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oświadczenie o wyrażeniu zgody na przetwarzanie danych osobowych podpisane  przez rodzica/opiekuna prawnego (</w:t>
      </w:r>
      <w:r w:rsidRPr="00CA534D">
        <w:rPr>
          <w:rFonts w:ascii="Times New Roman" w:eastAsia="BookAntiqua,Bold" w:hAnsi="Times New Roman"/>
          <w:i/>
          <w:iCs/>
          <w:sz w:val="24"/>
          <w:szCs w:val="24"/>
        </w:rPr>
        <w:t xml:space="preserve">zał. nr </w:t>
      </w:r>
      <w:r>
        <w:rPr>
          <w:rFonts w:ascii="Times New Roman" w:eastAsia="BookAntiqua,Bold" w:hAnsi="Times New Roman"/>
          <w:i/>
          <w:iCs/>
          <w:sz w:val="24"/>
          <w:szCs w:val="24"/>
        </w:rPr>
        <w:t>5</w:t>
      </w:r>
      <w:r w:rsidRPr="00CA534D">
        <w:rPr>
          <w:rFonts w:ascii="Times New Roman" w:eastAsia="BookAntiqua,Bold" w:hAnsi="Times New Roman"/>
          <w:i/>
          <w:iCs/>
          <w:sz w:val="24"/>
          <w:szCs w:val="24"/>
        </w:rPr>
        <w:t xml:space="preserve"> do Regulaminu</w:t>
      </w:r>
      <w:r w:rsidRPr="00CA534D">
        <w:rPr>
          <w:rFonts w:ascii="Times New Roman" w:eastAsia="BookAntiqua" w:hAnsi="Times New Roman"/>
          <w:sz w:val="24"/>
          <w:szCs w:val="24"/>
        </w:rPr>
        <w:t>).</w:t>
      </w:r>
    </w:p>
    <w:p w:rsidR="000F3F01" w:rsidRPr="00CA534D" w:rsidRDefault="000F3F01" w:rsidP="000F3F0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2"/>
          <w:numId w:val="9"/>
        </w:numPr>
        <w:tabs>
          <w:tab w:val="clear" w:pos="2340"/>
        </w:tabs>
        <w:autoSpaceDE w:val="0"/>
        <w:autoSpaceDN w:val="0"/>
        <w:adjustRightInd w:val="0"/>
        <w:spacing w:after="20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Dokumenty o których mowa w </w:t>
      </w:r>
      <w:proofErr w:type="spellStart"/>
      <w:r w:rsidRPr="00CA534D">
        <w:rPr>
          <w:rFonts w:ascii="Times New Roman" w:eastAsia="BookAntiqua" w:hAnsi="Times New Roman"/>
          <w:sz w:val="24"/>
          <w:szCs w:val="24"/>
        </w:rPr>
        <w:t>pkt</w:t>
      </w:r>
      <w:proofErr w:type="spellEnd"/>
      <w:r w:rsidRPr="00CA534D">
        <w:rPr>
          <w:rFonts w:ascii="Times New Roman" w:eastAsia="BookAntiqua" w:hAnsi="Times New Roman"/>
          <w:sz w:val="24"/>
          <w:szCs w:val="24"/>
        </w:rPr>
        <w:t xml:space="preserve"> 3 należy składać w szkole realizującej projekt </w:t>
      </w:r>
      <w:r w:rsidRPr="00CA534D">
        <w:rPr>
          <w:rFonts w:ascii="Times New Roman" w:eastAsia="BookAntiqua" w:hAnsi="Times New Roman"/>
          <w:sz w:val="24"/>
          <w:szCs w:val="24"/>
        </w:rPr>
        <w:br/>
        <w:t>w terminie do:</w:t>
      </w:r>
    </w:p>
    <w:p w:rsidR="00EC37B9" w:rsidRPr="00412682" w:rsidRDefault="00834EC9" w:rsidP="00DE1EB6">
      <w:pPr>
        <w:pStyle w:val="Akapitzlist"/>
        <w:numPr>
          <w:ilvl w:val="0"/>
          <w:numId w:val="10"/>
        </w:numPr>
        <w:tabs>
          <w:tab w:val="clear" w:pos="3600"/>
          <w:tab w:val="num" w:pos="720"/>
        </w:tabs>
        <w:autoSpaceDE w:val="0"/>
        <w:autoSpaceDN w:val="0"/>
        <w:adjustRightInd w:val="0"/>
        <w:ind w:left="3595" w:hanging="3238"/>
        <w:jc w:val="both"/>
        <w:rPr>
          <w:rFonts w:ascii="Times New Roman" w:eastAsia="BookAntiqua" w:hAnsi="Times New Roman"/>
          <w:sz w:val="24"/>
          <w:szCs w:val="24"/>
        </w:rPr>
      </w:pPr>
      <w:r w:rsidRPr="00412682">
        <w:rPr>
          <w:rFonts w:ascii="Times New Roman" w:eastAsia="BookAntiqua" w:hAnsi="Times New Roman"/>
          <w:sz w:val="24"/>
          <w:szCs w:val="24"/>
        </w:rPr>
        <w:t>na I semestr roku szkolnego 2012/2013 - do</w:t>
      </w:r>
      <w:r w:rsidR="009F79F9" w:rsidRPr="00412682">
        <w:rPr>
          <w:rFonts w:ascii="Times New Roman" w:eastAsia="BookAntiqua" w:hAnsi="Times New Roman"/>
          <w:sz w:val="24"/>
          <w:szCs w:val="24"/>
        </w:rPr>
        <w:t xml:space="preserve"> 10 </w:t>
      </w:r>
      <w:r w:rsidRPr="00412682">
        <w:rPr>
          <w:rFonts w:ascii="Times New Roman" w:eastAsia="BookAntiqua" w:hAnsi="Times New Roman"/>
          <w:sz w:val="24"/>
          <w:szCs w:val="24"/>
        </w:rPr>
        <w:t>września 2012</w:t>
      </w:r>
      <w:r w:rsidR="00137C7F" w:rsidRPr="00412682">
        <w:rPr>
          <w:rFonts w:ascii="Times New Roman" w:eastAsia="BookAntiqua" w:hAnsi="Times New Roman"/>
          <w:sz w:val="24"/>
          <w:szCs w:val="24"/>
        </w:rPr>
        <w:t xml:space="preserve"> </w:t>
      </w:r>
      <w:r w:rsidR="00EC37B9" w:rsidRPr="00412682">
        <w:rPr>
          <w:rFonts w:ascii="Times New Roman" w:eastAsia="BookAntiqua" w:hAnsi="Times New Roman"/>
          <w:sz w:val="24"/>
          <w:szCs w:val="24"/>
        </w:rPr>
        <w:t>r.,</w:t>
      </w:r>
    </w:p>
    <w:p w:rsidR="00EC37B9" w:rsidRPr="00412682" w:rsidRDefault="00EC37B9" w:rsidP="00137C7F">
      <w:pPr>
        <w:numPr>
          <w:ilvl w:val="0"/>
          <w:numId w:val="10"/>
        </w:numPr>
        <w:tabs>
          <w:tab w:val="clear" w:pos="3600"/>
          <w:tab w:val="num" w:pos="720"/>
        </w:tabs>
        <w:autoSpaceDE w:val="0"/>
        <w:autoSpaceDN w:val="0"/>
        <w:adjustRightInd w:val="0"/>
        <w:spacing w:after="0" w:line="240" w:lineRule="auto"/>
        <w:ind w:left="3595" w:hanging="3238"/>
        <w:jc w:val="both"/>
        <w:rPr>
          <w:rFonts w:ascii="Times New Roman" w:eastAsia="BookAntiqua" w:hAnsi="Times New Roman"/>
          <w:sz w:val="24"/>
          <w:szCs w:val="24"/>
        </w:rPr>
      </w:pPr>
      <w:r w:rsidRPr="00412682">
        <w:rPr>
          <w:rFonts w:ascii="Times New Roman" w:eastAsia="BookAntiqua" w:hAnsi="Times New Roman"/>
          <w:sz w:val="24"/>
          <w:szCs w:val="24"/>
        </w:rPr>
        <w:t>n</w:t>
      </w:r>
      <w:r w:rsidR="00834EC9" w:rsidRPr="00412682">
        <w:rPr>
          <w:rFonts w:ascii="Times New Roman" w:eastAsia="BookAntiqua" w:hAnsi="Times New Roman"/>
          <w:sz w:val="24"/>
          <w:szCs w:val="24"/>
        </w:rPr>
        <w:t>a II semestr roku szkolnego 2012/2013 - do 2</w:t>
      </w:r>
      <w:r w:rsidR="009F79F9" w:rsidRPr="00412682">
        <w:rPr>
          <w:rFonts w:ascii="Times New Roman" w:eastAsia="BookAntiqua" w:hAnsi="Times New Roman"/>
          <w:sz w:val="24"/>
          <w:szCs w:val="24"/>
        </w:rPr>
        <w:t>1</w:t>
      </w:r>
      <w:r w:rsidR="00F00C8D" w:rsidRPr="00412682">
        <w:rPr>
          <w:rFonts w:ascii="Times New Roman" w:eastAsia="BookAntiqua" w:hAnsi="Times New Roman"/>
          <w:sz w:val="24"/>
          <w:szCs w:val="24"/>
        </w:rPr>
        <w:t xml:space="preserve"> stycznia 2013</w:t>
      </w:r>
      <w:r w:rsidR="00137C7F" w:rsidRPr="00412682">
        <w:rPr>
          <w:rFonts w:ascii="Times New Roman" w:eastAsia="BookAntiqua" w:hAnsi="Times New Roman"/>
          <w:sz w:val="24"/>
          <w:szCs w:val="24"/>
        </w:rPr>
        <w:t xml:space="preserve"> </w:t>
      </w:r>
      <w:r w:rsidRPr="00412682">
        <w:rPr>
          <w:rFonts w:ascii="Times New Roman" w:eastAsia="BookAntiqua" w:hAnsi="Times New Roman"/>
          <w:sz w:val="24"/>
          <w:szCs w:val="24"/>
        </w:rPr>
        <w:t>r.</w:t>
      </w:r>
    </w:p>
    <w:p w:rsidR="000F3F01" w:rsidRPr="00CA534D" w:rsidRDefault="000F3F01" w:rsidP="000F3F01">
      <w:pPr>
        <w:autoSpaceDE w:val="0"/>
        <w:autoSpaceDN w:val="0"/>
        <w:adjustRightInd w:val="0"/>
        <w:spacing w:after="0" w:line="240" w:lineRule="auto"/>
        <w:ind w:left="3595"/>
        <w:jc w:val="both"/>
        <w:rPr>
          <w:rFonts w:ascii="Times New Roman" w:eastAsia="BookAntiqua" w:hAnsi="Times New Roman"/>
          <w:sz w:val="24"/>
          <w:szCs w:val="24"/>
        </w:rPr>
      </w:pPr>
    </w:p>
    <w:p w:rsidR="00B70CED" w:rsidRDefault="00B70CED" w:rsidP="00C72DBF">
      <w:pPr>
        <w:numPr>
          <w:ilvl w:val="0"/>
          <w:numId w:val="27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Uczestnikami Projektu są uczniowie ze zdiagnozowanymi specyf</w:t>
      </w:r>
      <w:r w:rsidR="004E3ADD">
        <w:rPr>
          <w:rFonts w:ascii="Times New Roman" w:hAnsi="Times New Roman"/>
          <w:color w:val="000000"/>
          <w:sz w:val="24"/>
          <w:szCs w:val="24"/>
        </w:rPr>
        <w:t>icznymi potrzebami edukacyjnymi</w:t>
      </w:r>
      <w:r w:rsidRPr="00CA534D">
        <w:rPr>
          <w:rFonts w:ascii="Times New Roman" w:hAnsi="Times New Roman"/>
          <w:color w:val="000000"/>
          <w:sz w:val="24"/>
          <w:szCs w:val="24"/>
        </w:rPr>
        <w:t>, w tym szczególnie uzdolnieni uczniowie klas I-III szkół podstawowych, dla których organem prowadzącym jest Miasto Zabrze.</w:t>
      </w:r>
    </w:p>
    <w:p w:rsidR="009A6C7D" w:rsidRPr="00CA534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CED" w:rsidRPr="00CA534D" w:rsidRDefault="00B70CED" w:rsidP="00C72DBF">
      <w:pPr>
        <w:numPr>
          <w:ilvl w:val="0"/>
          <w:numId w:val="27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Za rekrutację formalną Uczestników Projektu odpowiedzialny jest zespół w składzie:</w:t>
      </w:r>
    </w:p>
    <w:p w:rsidR="00B70CED" w:rsidRPr="00CA534D" w:rsidRDefault="00B70CED" w:rsidP="00B70CE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Dyrektor szkoły</w:t>
      </w:r>
    </w:p>
    <w:p w:rsidR="00B70CED" w:rsidRDefault="00B70CED" w:rsidP="00B70CED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członkowie zespołu dokonującego w szkole rozpoznania potrzeb uczniów.</w:t>
      </w:r>
    </w:p>
    <w:p w:rsidR="009A6C7D" w:rsidRPr="00CA534D" w:rsidRDefault="009A6C7D" w:rsidP="009A6C7D">
      <w:pPr>
        <w:spacing w:after="0" w:line="240" w:lineRule="auto"/>
        <w:ind w:left="108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0CED" w:rsidRDefault="00B70CED" w:rsidP="00C72DBF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Prace komisji rekrutacyjnej są udokumentowane protokołem i kończą się sporządzeniem </w:t>
      </w:r>
      <w:r w:rsidR="00AD1E92">
        <w:rPr>
          <w:rFonts w:ascii="Times New Roman" w:hAnsi="Times New Roman"/>
          <w:color w:val="000000"/>
          <w:sz w:val="24"/>
          <w:szCs w:val="24"/>
        </w:rPr>
        <w:br/>
      </w:r>
      <w:r w:rsidRPr="00CA534D">
        <w:rPr>
          <w:rFonts w:ascii="Times New Roman" w:hAnsi="Times New Roman"/>
          <w:color w:val="000000"/>
          <w:sz w:val="24"/>
          <w:szCs w:val="24"/>
        </w:rPr>
        <w:t>i podpisaniem listy uczestników i listy uczestników rezerwowych.</w:t>
      </w:r>
    </w:p>
    <w:p w:rsidR="009A6C7D" w:rsidRPr="00CA534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C37B9" w:rsidRPr="009A6C7D" w:rsidRDefault="00EC37B9" w:rsidP="00A42F86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O przyjęciu do projektu decydować będzie odpowiednio do zajęć:</w:t>
      </w:r>
    </w:p>
    <w:p w:rsidR="009A6C7D" w:rsidRDefault="009A6C7D" w:rsidP="009A6C7D">
      <w:pPr>
        <w:pStyle w:val="Akapitzlist"/>
        <w:rPr>
          <w:rFonts w:ascii="Times New Roman" w:hAnsi="Times New Roman"/>
          <w:color w:val="000000"/>
          <w:sz w:val="24"/>
          <w:szCs w:val="24"/>
        </w:rPr>
      </w:pPr>
    </w:p>
    <w:p w:rsidR="009A6C7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7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7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7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7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7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6C7D" w:rsidRPr="00CA534D" w:rsidRDefault="009A6C7D" w:rsidP="009A6C7D">
      <w:pPr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B41E4" w:rsidRPr="009A6C7D" w:rsidRDefault="00EC37B9" w:rsidP="009B41E4">
      <w:pPr>
        <w:numPr>
          <w:ilvl w:val="0"/>
          <w:numId w:val="11"/>
        </w:numPr>
        <w:tabs>
          <w:tab w:val="clear" w:pos="360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zajęcia wyrównawcze: pozytywne zaopiniowanie przez wychowawcę, nauczyciela przedmi</w:t>
      </w:r>
      <w:r w:rsidR="00137C7F" w:rsidRPr="00CA534D">
        <w:rPr>
          <w:rFonts w:ascii="Times New Roman" w:eastAsia="BookAntiqua" w:hAnsi="Times New Roman"/>
          <w:sz w:val="24"/>
          <w:szCs w:val="24"/>
        </w:rPr>
        <w:t>otowego oraz pedagoga szkolnego</w:t>
      </w:r>
      <w:r w:rsidRPr="00CA534D">
        <w:rPr>
          <w:rFonts w:ascii="Times New Roman" w:eastAsia="BookAntiqua" w:hAnsi="Times New Roman"/>
          <w:sz w:val="24"/>
          <w:szCs w:val="24"/>
        </w:rPr>
        <w:t>- oparte na posiadanych przez ucznia orzeczeniach, opiniach lub wynikach w nauce;</w:t>
      </w:r>
    </w:p>
    <w:p w:rsidR="00EC37B9" w:rsidRDefault="00D05DF7" w:rsidP="00137C7F">
      <w:pPr>
        <w:numPr>
          <w:ilvl w:val="0"/>
          <w:numId w:val="11"/>
        </w:numPr>
        <w:tabs>
          <w:tab w:val="clear" w:pos="3600"/>
          <w:tab w:val="num" w:pos="72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  <w:r w:rsidRPr="00412682">
        <w:rPr>
          <w:rFonts w:ascii="Times New Roman" w:eastAsia="BookAntiqua" w:hAnsi="Times New Roman"/>
          <w:sz w:val="24"/>
          <w:szCs w:val="24"/>
        </w:rPr>
        <w:t>zajęcia rozwijające zainteresowania uczniów uzdolnionych</w:t>
      </w:r>
      <w:r w:rsidR="00EC37B9" w:rsidRPr="00412682">
        <w:rPr>
          <w:rFonts w:ascii="Times New Roman" w:eastAsia="BookAntiqua" w:hAnsi="Times New Roman"/>
          <w:sz w:val="24"/>
          <w:szCs w:val="24"/>
        </w:rPr>
        <w:t>: pozytywne zaopiniowanie przez wychowawcę, pedagoga szkolnego oraz specjalistó</w:t>
      </w:r>
      <w:r w:rsidR="00137C7F" w:rsidRPr="00412682">
        <w:rPr>
          <w:rFonts w:ascii="Times New Roman" w:eastAsia="BookAntiqua" w:hAnsi="Times New Roman"/>
          <w:sz w:val="24"/>
          <w:szCs w:val="24"/>
        </w:rPr>
        <w:t>w psychologiczno-pedagogicznych,</w:t>
      </w:r>
      <w:r w:rsidRPr="00412682">
        <w:rPr>
          <w:rFonts w:ascii="Times New Roman" w:eastAsia="BookAntiqua" w:hAnsi="Times New Roman"/>
          <w:sz w:val="24"/>
          <w:szCs w:val="24"/>
        </w:rPr>
        <w:t xml:space="preserve"> oparte </w:t>
      </w:r>
      <w:r w:rsidR="004E3ADD" w:rsidRPr="00412682">
        <w:rPr>
          <w:rFonts w:ascii="Times New Roman" w:eastAsia="BookAntiqua" w:hAnsi="Times New Roman"/>
          <w:sz w:val="24"/>
          <w:szCs w:val="24"/>
        </w:rPr>
        <w:t xml:space="preserve"> na </w:t>
      </w:r>
      <w:r w:rsidR="009A6C7D">
        <w:rPr>
          <w:rFonts w:ascii="Times New Roman" w:eastAsia="BookAntiqua" w:hAnsi="Times New Roman"/>
          <w:sz w:val="24"/>
          <w:szCs w:val="24"/>
        </w:rPr>
        <w:t xml:space="preserve"> wynikach w nauce.</w:t>
      </w:r>
    </w:p>
    <w:p w:rsidR="009A6C7D" w:rsidRPr="00412682" w:rsidRDefault="009A6C7D" w:rsidP="009A6C7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Default="00EC37B9" w:rsidP="00A42F8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360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Przy zbyt dużej liczbie chętnych liczyć się będzie kolejność zgłoszeń.</w:t>
      </w:r>
    </w:p>
    <w:p w:rsidR="009A6C7D" w:rsidRPr="00CA534D" w:rsidRDefault="009A6C7D" w:rsidP="009A6C7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A42F86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Z posiedzenia komisji rekrutacyjnej sporządzany zostanie protokół </w:t>
      </w:r>
      <w:r w:rsidRPr="00CA534D">
        <w:rPr>
          <w:rFonts w:ascii="Times New Roman" w:hAnsi="Times New Roman"/>
          <w:i/>
          <w:sz w:val="24"/>
          <w:szCs w:val="24"/>
        </w:rPr>
        <w:t xml:space="preserve"> </w:t>
      </w:r>
      <w:r w:rsidRPr="00CA534D">
        <w:rPr>
          <w:rFonts w:ascii="Times New Roman" w:eastAsia="BookAntiqua" w:hAnsi="Times New Roman"/>
          <w:sz w:val="24"/>
          <w:szCs w:val="24"/>
        </w:rPr>
        <w:t>zawierający:</w:t>
      </w:r>
    </w:p>
    <w:p w:rsidR="00A612EE" w:rsidRDefault="00EC37B9" w:rsidP="00A612EE">
      <w:pPr>
        <w:numPr>
          <w:ilvl w:val="0"/>
          <w:numId w:val="12"/>
        </w:numPr>
        <w:tabs>
          <w:tab w:val="clear" w:pos="3600"/>
          <w:tab w:val="num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wykaz osób z podziałem na spełniających i niespełniających kryteria określone w § 3</w:t>
      </w:r>
      <w:r w:rsidR="00A42F86" w:rsidRPr="00CA534D">
        <w:rPr>
          <w:rFonts w:ascii="Times New Roman" w:eastAsia="BookAntiqua" w:hAnsi="Times New Roman"/>
          <w:sz w:val="24"/>
          <w:szCs w:val="24"/>
        </w:rPr>
        <w:t>;</w:t>
      </w:r>
    </w:p>
    <w:p w:rsidR="00EC37B9" w:rsidRPr="00CA534D" w:rsidRDefault="00EC37B9" w:rsidP="00DE1EB6">
      <w:pPr>
        <w:numPr>
          <w:ilvl w:val="0"/>
          <w:numId w:val="12"/>
        </w:numPr>
        <w:tabs>
          <w:tab w:val="clear" w:pos="3600"/>
          <w:tab w:val="num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wykaz osób zakwalifikowanych do udziału w projekcie- lista uczestników projektu </w:t>
      </w:r>
      <w:r w:rsidRPr="00CA534D">
        <w:rPr>
          <w:rFonts w:ascii="Times New Roman" w:eastAsia="BookAntiqua" w:hAnsi="Times New Roman"/>
          <w:sz w:val="24"/>
          <w:szCs w:val="24"/>
        </w:rPr>
        <w:br/>
        <w:t xml:space="preserve">z uwzględnieniem przypisania do konkretnej grupy dzieci opisanej we </w:t>
      </w:r>
      <w:r w:rsidR="00AD1E92">
        <w:rPr>
          <w:rFonts w:ascii="Times New Roman" w:eastAsia="BookAntiqua" w:hAnsi="Times New Roman"/>
          <w:sz w:val="24"/>
          <w:szCs w:val="24"/>
        </w:rPr>
        <w:t>w</w:t>
      </w:r>
      <w:r w:rsidRPr="00CA534D">
        <w:rPr>
          <w:rFonts w:ascii="Times New Roman" w:eastAsia="BookAntiqua" w:hAnsi="Times New Roman"/>
          <w:sz w:val="24"/>
          <w:szCs w:val="24"/>
        </w:rPr>
        <w:t xml:space="preserve">stępie </w:t>
      </w:r>
      <w:r w:rsidR="00AD1E92">
        <w:rPr>
          <w:rFonts w:ascii="Times New Roman" w:eastAsia="BookAntiqua" w:hAnsi="Times New Roman"/>
          <w:sz w:val="24"/>
          <w:szCs w:val="24"/>
        </w:rPr>
        <w:t>R</w:t>
      </w:r>
      <w:r w:rsidRPr="00CA534D">
        <w:rPr>
          <w:rFonts w:ascii="Times New Roman" w:eastAsia="BookAntiqua" w:hAnsi="Times New Roman"/>
          <w:sz w:val="24"/>
          <w:szCs w:val="24"/>
        </w:rPr>
        <w:t xml:space="preserve">egulaminu </w:t>
      </w:r>
      <w:proofErr w:type="spellStart"/>
      <w:r w:rsidRPr="00CA534D">
        <w:rPr>
          <w:rFonts w:ascii="Times New Roman" w:eastAsia="BookAntiqua" w:hAnsi="Times New Roman"/>
          <w:sz w:val="24"/>
          <w:szCs w:val="24"/>
        </w:rPr>
        <w:t>pkt</w:t>
      </w:r>
      <w:proofErr w:type="spellEnd"/>
      <w:r w:rsidRPr="00CA534D">
        <w:rPr>
          <w:rFonts w:ascii="Times New Roman" w:eastAsia="BookAntiqua" w:hAnsi="Times New Roman"/>
          <w:sz w:val="24"/>
          <w:szCs w:val="24"/>
        </w:rPr>
        <w:t xml:space="preserve"> 3 </w:t>
      </w:r>
    </w:p>
    <w:p w:rsidR="00EC37B9" w:rsidRDefault="00EC37B9" w:rsidP="00137C7F">
      <w:pPr>
        <w:numPr>
          <w:ilvl w:val="0"/>
          <w:numId w:val="12"/>
        </w:numPr>
        <w:tabs>
          <w:tab w:val="clear" w:pos="3600"/>
          <w:tab w:val="num" w:pos="720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 listę rezerwową </w:t>
      </w:r>
    </w:p>
    <w:p w:rsidR="00BD6916" w:rsidRPr="00CA534D" w:rsidRDefault="00BD6916" w:rsidP="00BD6916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eastAsia="BookAntiqua" w:hAnsi="Times New Roman"/>
          <w:sz w:val="24"/>
          <w:szCs w:val="24"/>
        </w:rPr>
      </w:pPr>
      <w:r w:rsidRPr="00412682">
        <w:rPr>
          <w:rFonts w:ascii="Times New Roman" w:eastAsia="BookAntiqua" w:hAnsi="Times New Roman"/>
          <w:sz w:val="24"/>
          <w:szCs w:val="24"/>
        </w:rPr>
        <w:t>Wyżej wymienione dokumenty należy sporządzić w 3 egz. (1</w:t>
      </w:r>
      <w:r w:rsidR="004E3ADD" w:rsidRPr="00412682">
        <w:rPr>
          <w:rFonts w:ascii="Times New Roman" w:eastAsia="BookAntiqua" w:hAnsi="Times New Roman"/>
          <w:sz w:val="24"/>
          <w:szCs w:val="24"/>
        </w:rPr>
        <w:t xml:space="preserve"> </w:t>
      </w:r>
      <w:r w:rsidRPr="00412682">
        <w:rPr>
          <w:rFonts w:ascii="Times New Roman" w:eastAsia="BookAntiqua" w:hAnsi="Times New Roman"/>
          <w:sz w:val="24"/>
          <w:szCs w:val="24"/>
        </w:rPr>
        <w:t>oryginał + 2 kopie</w:t>
      </w:r>
      <w:r w:rsidR="00FA6D67" w:rsidRPr="00412682">
        <w:rPr>
          <w:rFonts w:ascii="Times New Roman" w:eastAsia="BookAntiqua" w:hAnsi="Times New Roman"/>
          <w:sz w:val="24"/>
          <w:szCs w:val="24"/>
        </w:rPr>
        <w:t xml:space="preserve"> potwierdzone za zgodność z oryginałem </w:t>
      </w:r>
      <w:r w:rsidRPr="00412682">
        <w:rPr>
          <w:rFonts w:ascii="Times New Roman" w:eastAsia="BookAntiqua" w:hAnsi="Times New Roman"/>
          <w:sz w:val="24"/>
          <w:szCs w:val="24"/>
        </w:rPr>
        <w:t xml:space="preserve"> )</w:t>
      </w:r>
      <w:r>
        <w:rPr>
          <w:rFonts w:ascii="Times New Roman" w:eastAsia="BookAntiqua" w:hAnsi="Times New Roman"/>
          <w:sz w:val="24"/>
          <w:szCs w:val="24"/>
        </w:rPr>
        <w:t xml:space="preserve"> </w:t>
      </w:r>
    </w:p>
    <w:p w:rsidR="000F3F01" w:rsidRPr="00CA534D" w:rsidRDefault="000F3F01" w:rsidP="000F3F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Default="00EC37B9" w:rsidP="00C5483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/>
        <w:ind w:left="426" w:hanging="426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412682">
        <w:rPr>
          <w:rFonts w:ascii="Times New Roman" w:eastAsia="BookAntiqua" w:hAnsi="Times New Roman"/>
          <w:sz w:val="24"/>
          <w:szCs w:val="24"/>
        </w:rPr>
        <w:t>Wykaz osób zakwalifikowanych do udziału w projekcie oraz lista rezerwowa podlegają zatwierdzeniu przez szkolnego koordynatora projektu</w:t>
      </w:r>
      <w:r w:rsidRPr="00412682">
        <w:rPr>
          <w:rFonts w:ascii="Times New Roman" w:eastAsia="BookAntiqua,Bold" w:hAnsi="Times New Roman"/>
          <w:bCs/>
          <w:sz w:val="24"/>
          <w:szCs w:val="24"/>
        </w:rPr>
        <w:t>. Kopi</w:t>
      </w:r>
      <w:r w:rsidR="004D76A8" w:rsidRPr="00412682">
        <w:rPr>
          <w:rFonts w:ascii="Times New Roman" w:eastAsia="BookAntiqua,Bold" w:hAnsi="Times New Roman"/>
          <w:bCs/>
          <w:sz w:val="24"/>
          <w:szCs w:val="24"/>
        </w:rPr>
        <w:t>e</w:t>
      </w:r>
      <w:r w:rsidRPr="00412682">
        <w:rPr>
          <w:rFonts w:ascii="Times New Roman" w:eastAsia="BookAntiqua,Bold" w:hAnsi="Times New Roman"/>
          <w:bCs/>
          <w:sz w:val="24"/>
          <w:szCs w:val="24"/>
        </w:rPr>
        <w:t xml:space="preserve"> list zostaną przekazane do </w:t>
      </w:r>
      <w:r w:rsidR="00A42F86" w:rsidRPr="00412682">
        <w:rPr>
          <w:rFonts w:ascii="Times New Roman" w:eastAsia="BookAntiqua,Bold" w:hAnsi="Times New Roman"/>
          <w:bCs/>
          <w:sz w:val="24"/>
          <w:szCs w:val="24"/>
        </w:rPr>
        <w:t>W</w:t>
      </w:r>
      <w:r w:rsidR="004E3ADD" w:rsidRPr="00412682">
        <w:rPr>
          <w:rFonts w:ascii="Times New Roman" w:eastAsia="BookAntiqua,Bold" w:hAnsi="Times New Roman"/>
          <w:bCs/>
          <w:sz w:val="24"/>
          <w:szCs w:val="24"/>
        </w:rPr>
        <w:t>ykonawcy umowy na organizowanie</w:t>
      </w:r>
      <w:r w:rsidR="004D76A8" w:rsidRPr="00412682">
        <w:rPr>
          <w:rFonts w:ascii="Times New Roman" w:eastAsia="BookAntiqua,Bold" w:hAnsi="Times New Roman"/>
          <w:bCs/>
          <w:sz w:val="24"/>
          <w:szCs w:val="24"/>
        </w:rPr>
        <w:t xml:space="preserve"> danego rodzaju zajęć w </w:t>
      </w:r>
      <w:r w:rsidR="00A42F86" w:rsidRPr="00412682">
        <w:rPr>
          <w:rFonts w:ascii="Times New Roman" w:eastAsia="BookAntiqua,Bold" w:hAnsi="Times New Roman"/>
          <w:bCs/>
          <w:sz w:val="24"/>
          <w:szCs w:val="24"/>
        </w:rPr>
        <w:t xml:space="preserve"> ramach projektu oraz </w:t>
      </w:r>
      <w:r w:rsidR="00203A01" w:rsidRPr="00412682">
        <w:rPr>
          <w:rFonts w:ascii="Times New Roman" w:eastAsia="BookAntiqua,Bold" w:hAnsi="Times New Roman"/>
          <w:bCs/>
          <w:sz w:val="24"/>
          <w:szCs w:val="24"/>
        </w:rPr>
        <w:t xml:space="preserve"> do </w:t>
      </w:r>
      <w:r w:rsidR="00A42F86" w:rsidRPr="00412682">
        <w:rPr>
          <w:rFonts w:ascii="Times New Roman" w:eastAsia="BookAntiqua,Bold" w:hAnsi="Times New Roman"/>
          <w:bCs/>
          <w:sz w:val="24"/>
          <w:szCs w:val="24"/>
        </w:rPr>
        <w:t>organu prowadzącego</w:t>
      </w:r>
      <w:r w:rsidR="004D76A8" w:rsidRPr="00412682">
        <w:rPr>
          <w:rFonts w:ascii="Times New Roman" w:eastAsia="BookAntiqua,Bold" w:hAnsi="Times New Roman"/>
          <w:bCs/>
          <w:sz w:val="24"/>
          <w:szCs w:val="24"/>
        </w:rPr>
        <w:t>- Wydziału Oświaty UM w Zabrzu</w:t>
      </w:r>
      <w:r w:rsidR="00203A01" w:rsidRPr="00412682">
        <w:rPr>
          <w:rFonts w:ascii="Times New Roman" w:eastAsia="BookAntiqua,Bold" w:hAnsi="Times New Roman"/>
          <w:bCs/>
          <w:sz w:val="24"/>
          <w:szCs w:val="24"/>
        </w:rPr>
        <w:t>.</w:t>
      </w:r>
    </w:p>
    <w:p w:rsidR="009A6C7D" w:rsidRDefault="009A6C7D" w:rsidP="009A6C7D">
      <w:pPr>
        <w:pStyle w:val="Akapitzlist"/>
        <w:tabs>
          <w:tab w:val="left" w:pos="426"/>
        </w:tabs>
        <w:autoSpaceDE w:val="0"/>
        <w:autoSpaceDN w:val="0"/>
        <w:adjustRightInd w:val="0"/>
        <w:spacing w:after="200"/>
        <w:ind w:left="426"/>
        <w:jc w:val="both"/>
        <w:rPr>
          <w:rFonts w:ascii="Times New Roman" w:eastAsia="BookAntiqua,Bold" w:hAnsi="Times New Roman"/>
          <w:bCs/>
          <w:sz w:val="24"/>
          <w:szCs w:val="24"/>
        </w:rPr>
      </w:pPr>
    </w:p>
    <w:p w:rsidR="007E2967" w:rsidRPr="00C5483D" w:rsidRDefault="00EC37B9" w:rsidP="00C5483D">
      <w:pPr>
        <w:pStyle w:val="Akapitzlist"/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spacing w:after="200"/>
        <w:ind w:left="426" w:hanging="426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5483D">
        <w:rPr>
          <w:rFonts w:ascii="Times New Roman" w:eastAsia="BookAntiqua" w:hAnsi="Times New Roman"/>
          <w:sz w:val="24"/>
          <w:szCs w:val="24"/>
        </w:rPr>
        <w:t>Uczestnik projektu zostaje powiadomiony przez szkolnego koordynatora o zakwalifikowaniu lub niezakwalifikowaniu do udziału w projekcie (</w:t>
      </w:r>
      <w:r w:rsidR="00A42F86" w:rsidRPr="00C5483D">
        <w:rPr>
          <w:rFonts w:ascii="Times New Roman" w:eastAsia="BookAntiqua" w:hAnsi="Times New Roman"/>
          <w:i/>
          <w:sz w:val="24"/>
          <w:szCs w:val="24"/>
        </w:rPr>
        <w:t xml:space="preserve">zał. nr </w:t>
      </w:r>
      <w:r w:rsidR="00513BBB" w:rsidRPr="00C5483D">
        <w:rPr>
          <w:rFonts w:ascii="Times New Roman" w:eastAsia="BookAntiqua" w:hAnsi="Times New Roman"/>
          <w:i/>
          <w:sz w:val="24"/>
          <w:szCs w:val="24"/>
        </w:rPr>
        <w:t>6</w:t>
      </w:r>
      <w:r w:rsidRPr="00C5483D">
        <w:rPr>
          <w:rFonts w:ascii="Times New Roman" w:eastAsia="BookAntiqua" w:hAnsi="Times New Roman"/>
          <w:i/>
          <w:sz w:val="24"/>
          <w:szCs w:val="24"/>
        </w:rPr>
        <w:t xml:space="preserve"> do Regulaminu</w:t>
      </w:r>
      <w:r w:rsidRPr="00C5483D">
        <w:rPr>
          <w:rFonts w:ascii="Times New Roman" w:eastAsia="BookAntiqua" w:hAnsi="Times New Roman"/>
          <w:sz w:val="24"/>
          <w:szCs w:val="24"/>
        </w:rPr>
        <w:t>).</w:t>
      </w:r>
    </w:p>
    <w:p w:rsidR="00BA7BB8" w:rsidRDefault="00BA7BB8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Default="00EC37B9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Obowiązki uczestnika</w:t>
      </w:r>
    </w:p>
    <w:p w:rsidR="00412682" w:rsidRPr="00CA534D" w:rsidRDefault="00412682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6</w:t>
      </w:r>
    </w:p>
    <w:p w:rsidR="00EC37B9" w:rsidRDefault="00EC37B9" w:rsidP="00DE1E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Cs/>
          <w:sz w:val="24"/>
          <w:szCs w:val="24"/>
        </w:rPr>
        <w:t>Uczniowie zakwalifikowani do udziału mają obowiązek punktualnie i regularnie uczestniczyć we wszystkich zajęciach przewidzianych programem projektu.</w:t>
      </w:r>
    </w:p>
    <w:p w:rsidR="00BA7BB8" w:rsidRPr="00CA534D" w:rsidRDefault="00BA7BB8" w:rsidP="00BA7BB8">
      <w:pPr>
        <w:pStyle w:val="Akapitzlist"/>
        <w:autoSpaceDE w:val="0"/>
        <w:autoSpaceDN w:val="0"/>
        <w:adjustRightInd w:val="0"/>
        <w:spacing w:after="200"/>
        <w:ind w:left="357"/>
        <w:jc w:val="both"/>
        <w:rPr>
          <w:rFonts w:ascii="Times New Roman" w:eastAsia="BookAntiqua,Bold" w:hAnsi="Times New Roman"/>
          <w:bCs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Cs/>
          <w:sz w:val="24"/>
          <w:szCs w:val="24"/>
        </w:rPr>
        <w:t>Każdorazową nieobecność ucznia,  winien usprawiedliwić pisemnie rodzic/opiekun prawny, zgodnie ze szkolnymi procedurami u prowadzącego zajęcia.</w:t>
      </w:r>
    </w:p>
    <w:p w:rsidR="00EC37B9" w:rsidRPr="00CA534D" w:rsidRDefault="00EC37B9" w:rsidP="00DE1EB6">
      <w:pPr>
        <w:pStyle w:val="Akapitzlist"/>
        <w:autoSpaceDE w:val="0"/>
        <w:autoSpaceDN w:val="0"/>
        <w:adjustRightInd w:val="0"/>
        <w:spacing w:after="200"/>
        <w:ind w:left="0"/>
        <w:jc w:val="both"/>
        <w:rPr>
          <w:rFonts w:ascii="Times New Roman" w:eastAsia="BookAntiqua,Bold" w:hAnsi="Times New Roman"/>
          <w:bCs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Cs/>
          <w:sz w:val="24"/>
          <w:szCs w:val="24"/>
        </w:rPr>
        <w:t>Uczeń ma prawo do rezygnacji z udziału w projekcie w szczególnych sytuacjach uznanych przez szkolnego koordynatora projektu. Rezygnacja musi być złożona w formie pisemnej.</w:t>
      </w:r>
    </w:p>
    <w:p w:rsidR="00EC37B9" w:rsidRPr="00CA534D" w:rsidRDefault="00EC37B9" w:rsidP="00DE1EB6">
      <w:pPr>
        <w:pStyle w:val="Akapitzlist"/>
        <w:autoSpaceDE w:val="0"/>
        <w:autoSpaceDN w:val="0"/>
        <w:adjustRightInd w:val="0"/>
        <w:spacing w:after="200"/>
        <w:ind w:left="0"/>
        <w:jc w:val="both"/>
        <w:rPr>
          <w:rFonts w:ascii="Times New Roman" w:eastAsia="BookAntiqua,Bold" w:hAnsi="Times New Roman"/>
          <w:bCs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Cs/>
          <w:sz w:val="24"/>
          <w:szCs w:val="24"/>
        </w:rPr>
        <w:t xml:space="preserve">Uczeń wypełnia ankietę monitorującą rezultaty projektu przed przystąpieniem do projektu, </w:t>
      </w:r>
      <w:r w:rsidRPr="00CA534D">
        <w:rPr>
          <w:rFonts w:ascii="Times New Roman" w:eastAsia="BookAntiqua,Bold" w:hAnsi="Times New Roman"/>
          <w:bCs/>
          <w:sz w:val="24"/>
          <w:szCs w:val="24"/>
        </w:rPr>
        <w:br/>
        <w:t>w trakcie projektu oraz po zakończeniu swojego udziału w projekcie.</w:t>
      </w:r>
    </w:p>
    <w:p w:rsidR="00EC37B9" w:rsidRPr="00CA534D" w:rsidRDefault="00EC37B9" w:rsidP="00DE1EB6">
      <w:pPr>
        <w:pStyle w:val="Akapitzlist"/>
        <w:autoSpaceDE w:val="0"/>
        <w:autoSpaceDN w:val="0"/>
        <w:adjustRightInd w:val="0"/>
        <w:spacing w:after="200"/>
        <w:ind w:left="0"/>
        <w:jc w:val="both"/>
        <w:rPr>
          <w:rFonts w:ascii="Times New Roman" w:eastAsia="BookAntiqua,Bold" w:hAnsi="Times New Roman"/>
          <w:bCs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200"/>
        <w:ind w:left="357" w:hanging="357"/>
        <w:jc w:val="both"/>
        <w:rPr>
          <w:rFonts w:ascii="Times New Roman" w:eastAsia="BookAntiqua,Bold" w:hAnsi="Times New Roman"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Cs/>
          <w:sz w:val="24"/>
          <w:szCs w:val="24"/>
        </w:rPr>
        <w:t>Uczeń jest zobowiązany do udzielenia informacji związanych z uczestnictwem w projekcie instytucjom zewnętrznym zaangażowanym w realizację PO KL.</w:t>
      </w:r>
    </w:p>
    <w:p w:rsidR="00A42F86" w:rsidRPr="00CA534D" w:rsidRDefault="00A42F86" w:rsidP="00A42F86">
      <w:pPr>
        <w:pStyle w:val="Akapitzlist"/>
        <w:rPr>
          <w:rFonts w:ascii="Times New Roman" w:eastAsia="BookAntiqua,Bold" w:hAnsi="Times New Roman"/>
          <w:bCs/>
          <w:sz w:val="24"/>
          <w:szCs w:val="24"/>
        </w:rPr>
      </w:pPr>
    </w:p>
    <w:p w:rsidR="00083598" w:rsidRPr="00CA534D" w:rsidRDefault="00083598" w:rsidP="00CA534D">
      <w:pPr>
        <w:spacing w:line="240" w:lineRule="auto"/>
        <w:ind w:left="180" w:right="104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A534D">
        <w:rPr>
          <w:rFonts w:ascii="Times New Roman" w:hAnsi="Times New Roman"/>
          <w:b/>
          <w:color w:val="000000"/>
          <w:sz w:val="24"/>
          <w:szCs w:val="24"/>
        </w:rPr>
        <w:t>Prawa Uczestnika Projektu</w:t>
      </w:r>
    </w:p>
    <w:p w:rsidR="00083598" w:rsidRPr="00CA534D" w:rsidRDefault="00083598" w:rsidP="00CA53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7</w:t>
      </w:r>
    </w:p>
    <w:p w:rsidR="00083598" w:rsidRPr="00CA534D" w:rsidRDefault="00083598" w:rsidP="00083598">
      <w:pPr>
        <w:numPr>
          <w:ilvl w:val="0"/>
          <w:numId w:val="32"/>
        </w:numPr>
        <w:tabs>
          <w:tab w:val="num" w:pos="426"/>
        </w:tabs>
        <w:spacing w:after="0" w:line="240" w:lineRule="auto"/>
        <w:ind w:right="104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lastRenderedPageBreak/>
        <w:t>Każdy Uczestnik projektu ma prawo do:</w:t>
      </w:r>
    </w:p>
    <w:p w:rsidR="00083598" w:rsidRPr="00CA534D" w:rsidRDefault="00083598" w:rsidP="0008359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zgłaszania uwag i oceny form wsparcia, którymi został objęty w projekcie (w imieniu dziecka  rodzic/ opiekun prawny)</w:t>
      </w:r>
    </w:p>
    <w:p w:rsidR="00083598" w:rsidRDefault="00083598" w:rsidP="0008359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bezpłatnego udziału w zajęciach </w:t>
      </w:r>
      <w:r w:rsidR="006214E0">
        <w:rPr>
          <w:rFonts w:ascii="Times New Roman" w:hAnsi="Times New Roman"/>
          <w:color w:val="000000"/>
          <w:sz w:val="24"/>
          <w:szCs w:val="24"/>
        </w:rPr>
        <w:t xml:space="preserve"> prowadzonych </w:t>
      </w:r>
      <w:r w:rsidRPr="00CA534D">
        <w:rPr>
          <w:rFonts w:ascii="Times New Roman" w:hAnsi="Times New Roman"/>
          <w:color w:val="000000"/>
          <w:sz w:val="24"/>
          <w:szCs w:val="24"/>
        </w:rPr>
        <w:t xml:space="preserve"> w ramach projektu </w:t>
      </w:r>
    </w:p>
    <w:p w:rsidR="004461F8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1F8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1F8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1F8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1F8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1F8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461F8" w:rsidRPr="00CA534D" w:rsidRDefault="004461F8" w:rsidP="004461F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3598" w:rsidRPr="00CA534D" w:rsidRDefault="00083598" w:rsidP="0008359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otrzymania i użytkowania  pomocy dydaktycznych zakupionych  do prowadzonych zajęć, zgodnie z możliwościami szkoły.</w:t>
      </w:r>
    </w:p>
    <w:p w:rsidR="00EF7719" w:rsidRPr="00CA534D" w:rsidRDefault="00EF7719" w:rsidP="004761A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761A3" w:rsidRPr="00CA534D" w:rsidRDefault="004761A3" w:rsidP="004761A3">
      <w:pPr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 w:rsidRPr="00CA534D">
        <w:rPr>
          <w:rFonts w:ascii="Times New Roman" w:hAnsi="Times New Roman"/>
          <w:b/>
          <w:color w:val="000000"/>
          <w:sz w:val="24"/>
          <w:szCs w:val="24"/>
        </w:rPr>
        <w:t xml:space="preserve">Zasady rezygnacji z udziału w projekcie </w:t>
      </w:r>
    </w:p>
    <w:p w:rsidR="004761A3" w:rsidRPr="00CA534D" w:rsidRDefault="004761A3" w:rsidP="0047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8</w:t>
      </w:r>
    </w:p>
    <w:p w:rsidR="004761A3" w:rsidRPr="00CA534D" w:rsidRDefault="004761A3" w:rsidP="004761A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W przypadku rezygnacji z uczestnictwa w projekcie, uczeń zobowiązany jest do złożenia pisemnego oświadczenia określającego przyczyny (w imieniu dziecka podpisuje rodzic/ opiekun prawny). </w:t>
      </w:r>
    </w:p>
    <w:p w:rsidR="004761A3" w:rsidRPr="00CA534D" w:rsidRDefault="004761A3" w:rsidP="004761A3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 xml:space="preserve">Uczestnik Projektu zostaje skreślony z listy uczestników w ciągu 7 dni od dnia dostarczenia pisemnej decyzji o rezygnacji z uczestnictwa w projekcie. </w:t>
      </w:r>
    </w:p>
    <w:p w:rsidR="009F2FB7" w:rsidRPr="00CA534D" w:rsidRDefault="009F2FB7" w:rsidP="009F2FB7">
      <w:pPr>
        <w:pStyle w:val="Akapitzlist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Udzielania wsparcia zaprzestaje się, gdy uczestnik projektu:</w:t>
      </w:r>
    </w:p>
    <w:p w:rsidR="009F2FB7" w:rsidRPr="00CA534D" w:rsidRDefault="009F2FB7" w:rsidP="009F2FB7">
      <w:pPr>
        <w:pStyle w:val="Akapitzlist"/>
        <w:numPr>
          <w:ilvl w:val="1"/>
          <w:numId w:val="34"/>
        </w:numPr>
        <w:autoSpaceDE w:val="0"/>
        <w:autoSpaceDN w:val="0"/>
        <w:adjustRightInd w:val="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przerwał naukę w szkole,</w:t>
      </w:r>
    </w:p>
    <w:p w:rsidR="009F2FB7" w:rsidRPr="00CA534D" w:rsidRDefault="009F2FB7" w:rsidP="009F2FB7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>podczas zajęć prowadzonych w ramach projektu naruszył zasady współżycia społecznego i normy etyczne obowiązujące w szkole,</w:t>
      </w:r>
    </w:p>
    <w:p w:rsidR="009F2FB7" w:rsidRPr="00CA534D" w:rsidRDefault="009F2FB7" w:rsidP="009F2FB7">
      <w:pPr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w uzasadnionych przypadkach zgodnie z zapisami </w:t>
      </w:r>
      <w:r w:rsidRPr="00CA534D">
        <w:rPr>
          <w:rFonts w:ascii="Times New Roman" w:eastAsia="BookAntiqua,Bold" w:hAnsi="Times New Roman"/>
          <w:bCs/>
          <w:sz w:val="24"/>
          <w:szCs w:val="24"/>
        </w:rPr>
        <w:t xml:space="preserve">§ 6 </w:t>
      </w:r>
      <w:proofErr w:type="spellStart"/>
      <w:r w:rsidRPr="00CA534D">
        <w:rPr>
          <w:rFonts w:ascii="Times New Roman" w:eastAsia="BookAntiqua,Bold" w:hAnsi="Times New Roman"/>
          <w:bCs/>
          <w:sz w:val="24"/>
          <w:szCs w:val="24"/>
        </w:rPr>
        <w:t>pkt</w:t>
      </w:r>
      <w:proofErr w:type="spellEnd"/>
      <w:r w:rsidRPr="00CA534D">
        <w:rPr>
          <w:rFonts w:ascii="Times New Roman" w:eastAsia="BookAntiqua,Bold" w:hAnsi="Times New Roman"/>
          <w:bCs/>
          <w:sz w:val="24"/>
          <w:szCs w:val="24"/>
        </w:rPr>
        <w:t xml:space="preserve"> 3 regulaminu,</w:t>
      </w:r>
      <w:r w:rsidRPr="00CA534D">
        <w:rPr>
          <w:rFonts w:ascii="Times New Roman" w:eastAsia="BookAntiqua" w:hAnsi="Times New Roman"/>
          <w:sz w:val="24"/>
          <w:szCs w:val="24"/>
        </w:rPr>
        <w:t xml:space="preserve"> zrezygnował ze wsparcia.</w:t>
      </w:r>
    </w:p>
    <w:p w:rsidR="004761A3" w:rsidRPr="00CA534D" w:rsidRDefault="004761A3" w:rsidP="004761A3">
      <w:pPr>
        <w:pStyle w:val="msolistparagraphcxspmiddle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4761A3" w:rsidRPr="00CA534D" w:rsidRDefault="004761A3" w:rsidP="004761A3">
      <w:pPr>
        <w:pStyle w:val="msolistparagraphcxspmiddle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CA534D">
        <w:rPr>
          <w:b/>
          <w:color w:val="000000"/>
        </w:rPr>
        <w:t>Przechowywanie dokumentacji rekrutacyjnej</w:t>
      </w:r>
    </w:p>
    <w:p w:rsidR="004761A3" w:rsidRPr="00CA534D" w:rsidRDefault="004761A3" w:rsidP="004761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9</w:t>
      </w:r>
    </w:p>
    <w:p w:rsidR="004761A3" w:rsidRPr="00CA534D" w:rsidRDefault="004761A3" w:rsidP="005A3909">
      <w:pPr>
        <w:pStyle w:val="msolistparagraphcxspmiddle"/>
        <w:spacing w:before="0" w:beforeAutospacing="0" w:after="0" w:afterAutospacing="0" w:line="276" w:lineRule="auto"/>
        <w:rPr>
          <w:color w:val="000000"/>
        </w:rPr>
      </w:pPr>
    </w:p>
    <w:p w:rsidR="004761A3" w:rsidRPr="00AA3107" w:rsidRDefault="004761A3" w:rsidP="004761A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AA3107">
        <w:rPr>
          <w:rFonts w:ascii="Times New Roman" w:hAnsi="Times New Roman"/>
          <w:color w:val="000000"/>
          <w:sz w:val="24"/>
          <w:szCs w:val="24"/>
        </w:rPr>
        <w:t xml:space="preserve">Kompletna dokumentacja rekrutacyjna każdego Uczestnika będzie </w:t>
      </w:r>
      <w:r w:rsidR="00AF1E6C" w:rsidRPr="00AA3107">
        <w:rPr>
          <w:rFonts w:ascii="Times New Roman" w:hAnsi="Times New Roman"/>
          <w:color w:val="000000"/>
          <w:sz w:val="24"/>
          <w:szCs w:val="24"/>
        </w:rPr>
        <w:t>przekazana do Wykonawcy umowy na organizację zajęć w projekcie</w:t>
      </w:r>
      <w:r w:rsidR="00203A01" w:rsidRPr="00AA3107">
        <w:rPr>
          <w:rFonts w:ascii="Times New Roman" w:hAnsi="Times New Roman"/>
          <w:color w:val="000000"/>
          <w:sz w:val="24"/>
          <w:szCs w:val="24"/>
        </w:rPr>
        <w:t>,</w:t>
      </w:r>
      <w:r w:rsidR="00AF1E6C" w:rsidRPr="00AA3107">
        <w:rPr>
          <w:rFonts w:ascii="Times New Roman" w:hAnsi="Times New Roman"/>
          <w:color w:val="000000"/>
          <w:sz w:val="24"/>
          <w:szCs w:val="24"/>
        </w:rPr>
        <w:t xml:space="preserve"> a tam </w:t>
      </w:r>
      <w:r w:rsidRPr="00AA3107">
        <w:rPr>
          <w:rFonts w:ascii="Times New Roman" w:hAnsi="Times New Roman"/>
          <w:color w:val="000000"/>
          <w:sz w:val="24"/>
          <w:szCs w:val="24"/>
        </w:rPr>
        <w:t xml:space="preserve">przechowywana w osobnej teczce w miejscu, niedostępnym dla osób nieupoważnionych. </w:t>
      </w:r>
    </w:p>
    <w:p w:rsidR="009832C2" w:rsidRDefault="009832C2" w:rsidP="009832C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4761A3" w:rsidRPr="00CA534D" w:rsidRDefault="004761A3" w:rsidP="004761A3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A534D">
        <w:rPr>
          <w:rFonts w:ascii="Times New Roman" w:hAnsi="Times New Roman"/>
          <w:color w:val="000000"/>
          <w:sz w:val="24"/>
          <w:szCs w:val="24"/>
        </w:rPr>
        <w:t>Za moment zgłoszenia Uczestnika przyjmuje się datę, w której złożone zostały poprawnie wypełnione wymagane dokumenty</w:t>
      </w:r>
      <w:r w:rsidR="005A3909" w:rsidRPr="00CA534D">
        <w:rPr>
          <w:rFonts w:ascii="Times New Roman" w:hAnsi="Times New Roman"/>
          <w:color w:val="000000"/>
          <w:sz w:val="24"/>
          <w:szCs w:val="24"/>
        </w:rPr>
        <w:t xml:space="preserve"> oraz podpisane </w:t>
      </w:r>
      <w:r w:rsidR="005A3909" w:rsidRPr="00203A01">
        <w:rPr>
          <w:rFonts w:ascii="Times New Roman" w:hAnsi="Times New Roman"/>
          <w:i/>
          <w:color w:val="000000"/>
          <w:sz w:val="24"/>
          <w:szCs w:val="24"/>
        </w:rPr>
        <w:t>deklaracja uczestnictwa</w:t>
      </w:r>
      <w:r w:rsidR="005A3909" w:rsidRPr="00CA534D">
        <w:rPr>
          <w:rFonts w:ascii="Times New Roman" w:hAnsi="Times New Roman"/>
          <w:color w:val="000000"/>
          <w:sz w:val="24"/>
          <w:szCs w:val="24"/>
        </w:rPr>
        <w:t xml:space="preserve"> oraz </w:t>
      </w:r>
      <w:r w:rsidR="005A3909" w:rsidRPr="00203A01">
        <w:rPr>
          <w:rFonts w:ascii="Times New Roman" w:hAnsi="Times New Roman"/>
          <w:i/>
          <w:color w:val="000000"/>
          <w:sz w:val="24"/>
          <w:szCs w:val="24"/>
        </w:rPr>
        <w:t>oświadczenie</w:t>
      </w:r>
      <w:r w:rsidR="005A3909" w:rsidRPr="00CA534D">
        <w:rPr>
          <w:rFonts w:ascii="Times New Roman" w:hAnsi="Times New Roman"/>
          <w:color w:val="000000"/>
          <w:sz w:val="24"/>
          <w:szCs w:val="24"/>
        </w:rPr>
        <w:t xml:space="preserve"> zgoda na przetwarzanie danych osobowych</w:t>
      </w:r>
      <w:r w:rsidR="008D609C" w:rsidRPr="00CA534D">
        <w:rPr>
          <w:rFonts w:ascii="Times New Roman" w:hAnsi="Times New Roman"/>
          <w:color w:val="000000"/>
          <w:sz w:val="24"/>
          <w:szCs w:val="24"/>
        </w:rPr>
        <w:t xml:space="preserve"> uczestnika projektu</w:t>
      </w:r>
      <w:r w:rsidRPr="00CA534D">
        <w:rPr>
          <w:rFonts w:ascii="Times New Roman" w:hAnsi="Times New Roman"/>
          <w:color w:val="000000"/>
          <w:sz w:val="24"/>
          <w:szCs w:val="24"/>
        </w:rPr>
        <w:t>.</w:t>
      </w:r>
    </w:p>
    <w:p w:rsidR="00EC37B9" w:rsidRDefault="00EC37B9" w:rsidP="00DE1EB6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992191" w:rsidRDefault="00992191" w:rsidP="00DE1EB6">
      <w:pPr>
        <w:autoSpaceDE w:val="0"/>
        <w:autoSpaceDN w:val="0"/>
        <w:adjustRightInd w:val="0"/>
        <w:spacing w:after="0" w:line="240" w:lineRule="auto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Default="00EC37B9" w:rsidP="00020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Uwagi końcowe</w:t>
      </w:r>
    </w:p>
    <w:p w:rsidR="002740BF" w:rsidRPr="00CA534D" w:rsidRDefault="002740BF" w:rsidP="00020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Default="004761A3" w:rsidP="00020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  <w:r w:rsidRPr="00CA534D">
        <w:rPr>
          <w:rFonts w:ascii="Times New Roman" w:eastAsia="BookAntiqua,Bold" w:hAnsi="Times New Roman"/>
          <w:b/>
          <w:bCs/>
          <w:sz w:val="24"/>
          <w:szCs w:val="24"/>
        </w:rPr>
        <w:t>§ 10</w:t>
      </w:r>
    </w:p>
    <w:p w:rsidR="002740BF" w:rsidRPr="00CA534D" w:rsidRDefault="002740BF" w:rsidP="000203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ookAntiqua,Bold" w:hAnsi="Times New Roman"/>
          <w:b/>
          <w:bCs/>
          <w:sz w:val="24"/>
          <w:szCs w:val="24"/>
        </w:rPr>
      </w:pPr>
    </w:p>
    <w:p w:rsidR="00EC37B9" w:rsidRPr="00CA534D" w:rsidRDefault="00EC37B9" w:rsidP="00DE1EB6">
      <w:pPr>
        <w:pStyle w:val="Akapitzlist"/>
        <w:numPr>
          <w:ilvl w:val="0"/>
          <w:numId w:val="14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Regulamin obowiązuje od dnia </w:t>
      </w:r>
      <w:r w:rsidR="00AA3107">
        <w:rPr>
          <w:rFonts w:ascii="Times New Roman" w:eastAsia="BookAntiqua" w:hAnsi="Times New Roman"/>
          <w:sz w:val="24"/>
          <w:szCs w:val="24"/>
        </w:rPr>
        <w:t xml:space="preserve"> 1 czerwca 2012 r. </w:t>
      </w:r>
    </w:p>
    <w:p w:rsidR="00EC37B9" w:rsidRPr="00CA534D" w:rsidRDefault="00EC37B9" w:rsidP="00DE1EB6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02032D" w:rsidP="00DE1EB6">
      <w:pPr>
        <w:pStyle w:val="Akapitzlist"/>
        <w:numPr>
          <w:ilvl w:val="0"/>
          <w:numId w:val="14"/>
        </w:numPr>
        <w:tabs>
          <w:tab w:val="clear" w:pos="1440"/>
          <w:tab w:val="num" w:pos="360"/>
        </w:tabs>
        <w:autoSpaceDE w:val="0"/>
        <w:autoSpaceDN w:val="0"/>
        <w:adjustRightInd w:val="0"/>
        <w:ind w:left="360"/>
        <w:jc w:val="both"/>
        <w:rPr>
          <w:rFonts w:ascii="Times New Roman" w:eastAsia="BookAntiqua" w:hAnsi="Times New Roman"/>
          <w:sz w:val="24"/>
          <w:szCs w:val="24"/>
        </w:rPr>
      </w:pPr>
      <w:r w:rsidRPr="00CA534D">
        <w:rPr>
          <w:rFonts w:ascii="Times New Roman" w:eastAsia="BookAntiqua" w:hAnsi="Times New Roman"/>
          <w:sz w:val="24"/>
          <w:szCs w:val="24"/>
        </w:rPr>
        <w:t xml:space="preserve">Miasto </w:t>
      </w:r>
      <w:r w:rsidR="00EC37B9" w:rsidRPr="00CA534D">
        <w:rPr>
          <w:rFonts w:ascii="Times New Roman" w:eastAsia="BookAntiqua" w:hAnsi="Times New Roman"/>
          <w:sz w:val="24"/>
          <w:szCs w:val="24"/>
        </w:rPr>
        <w:t xml:space="preserve">Zabrze zastrzega sobie prawo do decydowania w sprawach spornych i nieobjętych </w:t>
      </w:r>
      <w:r w:rsidR="002740BF">
        <w:rPr>
          <w:rFonts w:ascii="Times New Roman" w:eastAsia="BookAntiqua" w:hAnsi="Times New Roman"/>
          <w:sz w:val="24"/>
          <w:szCs w:val="24"/>
        </w:rPr>
        <w:t>R</w:t>
      </w:r>
      <w:r w:rsidR="00EC37B9" w:rsidRPr="00CA534D">
        <w:rPr>
          <w:rFonts w:ascii="Times New Roman" w:eastAsia="BookAntiqua" w:hAnsi="Times New Roman"/>
          <w:sz w:val="24"/>
          <w:szCs w:val="24"/>
        </w:rPr>
        <w:t>egulaminem.</w:t>
      </w: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4"/>
          <w:szCs w:val="24"/>
        </w:rPr>
      </w:pPr>
    </w:p>
    <w:p w:rsidR="00EC37B9" w:rsidRPr="00CA534D" w:rsidRDefault="00EC37B9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" w:hAnsi="Times New Roman"/>
          <w:sz w:val="24"/>
          <w:szCs w:val="24"/>
        </w:rPr>
      </w:pPr>
    </w:p>
    <w:p w:rsidR="00A612EE" w:rsidRDefault="00A612EE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,Bold" w:hAnsi="Times New Roman"/>
          <w:bCs/>
          <w:sz w:val="18"/>
          <w:szCs w:val="18"/>
          <w:u w:val="single"/>
        </w:rPr>
      </w:pPr>
    </w:p>
    <w:p w:rsidR="00A612EE" w:rsidRDefault="00A612EE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,Bold" w:hAnsi="Times New Roman"/>
          <w:bCs/>
          <w:sz w:val="18"/>
          <w:szCs w:val="18"/>
          <w:u w:val="single"/>
        </w:rPr>
      </w:pPr>
    </w:p>
    <w:p w:rsidR="00A612EE" w:rsidRDefault="00A612EE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,Bold" w:hAnsi="Times New Roman"/>
          <w:bCs/>
          <w:sz w:val="18"/>
          <w:szCs w:val="18"/>
          <w:u w:val="single"/>
        </w:rPr>
      </w:pPr>
    </w:p>
    <w:p w:rsidR="00A612EE" w:rsidRDefault="00A612EE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,Bold" w:hAnsi="Times New Roman"/>
          <w:bCs/>
          <w:sz w:val="18"/>
          <w:szCs w:val="18"/>
          <w:u w:val="single"/>
        </w:rPr>
      </w:pPr>
    </w:p>
    <w:p w:rsidR="00EC37B9" w:rsidRPr="00BB2A7E" w:rsidRDefault="00EC37B9" w:rsidP="00DE1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ookAntiqua,Bold" w:hAnsi="Times New Roman"/>
          <w:bCs/>
          <w:sz w:val="18"/>
          <w:szCs w:val="18"/>
          <w:u w:val="single"/>
        </w:rPr>
      </w:pPr>
      <w:r w:rsidRPr="00BB2A7E">
        <w:rPr>
          <w:rFonts w:ascii="Times New Roman" w:eastAsia="BookAntiqua,Bold" w:hAnsi="Times New Roman"/>
          <w:bCs/>
          <w:sz w:val="18"/>
          <w:szCs w:val="18"/>
          <w:u w:val="single"/>
        </w:rPr>
        <w:t>Spis załączników:</w:t>
      </w:r>
    </w:p>
    <w:p w:rsidR="00602B04" w:rsidRDefault="00132177" w:rsidP="00DE1EB6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BookAntiqua" w:hAnsi="Times New Roman"/>
          <w:sz w:val="18"/>
          <w:szCs w:val="18"/>
        </w:rPr>
      </w:pPr>
      <w:r w:rsidRPr="00BB2A7E">
        <w:rPr>
          <w:rFonts w:ascii="Times New Roman" w:eastAsia="BookAntiqua,Bold" w:hAnsi="Times New Roman"/>
          <w:bCs/>
          <w:sz w:val="18"/>
          <w:szCs w:val="18"/>
        </w:rPr>
        <w:t>Załącznik nr 1</w:t>
      </w:r>
      <w:r w:rsidR="00EC37B9" w:rsidRPr="00BB2A7E">
        <w:rPr>
          <w:rFonts w:ascii="Times New Roman" w:eastAsia="BookAntiqua,Bold" w:hAnsi="Times New Roman"/>
          <w:bCs/>
          <w:sz w:val="18"/>
          <w:szCs w:val="18"/>
        </w:rPr>
        <w:t>-</w:t>
      </w:r>
      <w:r w:rsidR="00EC37B9" w:rsidRPr="00BB2A7E">
        <w:rPr>
          <w:rFonts w:ascii="Times New Roman" w:eastAsia="BookAntiqua" w:hAnsi="Times New Roman"/>
          <w:sz w:val="18"/>
          <w:szCs w:val="18"/>
        </w:rPr>
        <w:t xml:space="preserve"> </w:t>
      </w:r>
      <w:r w:rsidR="00602B04">
        <w:rPr>
          <w:rFonts w:ascii="Times New Roman" w:eastAsia="BookAntiqua" w:hAnsi="Times New Roman"/>
          <w:sz w:val="18"/>
          <w:szCs w:val="18"/>
        </w:rPr>
        <w:t>wykaz szkół podstawowych biorących udział w projekcie</w:t>
      </w:r>
    </w:p>
    <w:p w:rsidR="00EC37B9" w:rsidRPr="00BB2A7E" w:rsidRDefault="00602B04" w:rsidP="00DE1EB6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BookAntiqua" w:hAnsi="Times New Roman"/>
          <w:sz w:val="18"/>
          <w:szCs w:val="18"/>
        </w:rPr>
      </w:pPr>
      <w:r>
        <w:rPr>
          <w:rFonts w:ascii="Times New Roman" w:eastAsia="BookAntiqua" w:hAnsi="Times New Roman"/>
          <w:sz w:val="18"/>
          <w:szCs w:val="18"/>
        </w:rPr>
        <w:t xml:space="preserve">Załącznik nr 2 - </w:t>
      </w:r>
      <w:r w:rsidR="00EC37B9" w:rsidRPr="00BB2A7E">
        <w:rPr>
          <w:rFonts w:ascii="Times New Roman" w:eastAsia="BookAntiqua" w:hAnsi="Times New Roman"/>
          <w:sz w:val="18"/>
          <w:szCs w:val="18"/>
        </w:rPr>
        <w:t>deklaracja uczestnictwa w projekcie</w:t>
      </w:r>
    </w:p>
    <w:p w:rsidR="00EC37B9" w:rsidRPr="00BB2A7E" w:rsidRDefault="00132177" w:rsidP="00DE1EB6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BookAntiqua,Bold" w:hAnsi="Times New Roman"/>
          <w:bCs/>
          <w:sz w:val="18"/>
          <w:szCs w:val="18"/>
        </w:rPr>
      </w:pPr>
      <w:r w:rsidRPr="00BB2A7E">
        <w:rPr>
          <w:rFonts w:ascii="Times New Roman" w:eastAsia="BookAntiqua" w:hAnsi="Times New Roman"/>
          <w:sz w:val="18"/>
          <w:szCs w:val="18"/>
        </w:rPr>
        <w:t xml:space="preserve">Załącznik nr </w:t>
      </w:r>
      <w:r w:rsidR="00602B04">
        <w:rPr>
          <w:rFonts w:ascii="Times New Roman" w:eastAsia="BookAntiqua" w:hAnsi="Times New Roman"/>
          <w:sz w:val="18"/>
          <w:szCs w:val="18"/>
        </w:rPr>
        <w:t>3</w:t>
      </w:r>
      <w:r w:rsidR="00EC37B9" w:rsidRPr="00BB2A7E">
        <w:rPr>
          <w:rFonts w:ascii="Times New Roman" w:eastAsia="BookAntiqua" w:hAnsi="Times New Roman"/>
          <w:sz w:val="18"/>
          <w:szCs w:val="18"/>
        </w:rPr>
        <w:t>- d</w:t>
      </w:r>
      <w:r w:rsidR="00602B04">
        <w:rPr>
          <w:rFonts w:ascii="Times New Roman" w:eastAsia="BookAntiqua" w:hAnsi="Times New Roman"/>
          <w:sz w:val="18"/>
          <w:szCs w:val="18"/>
        </w:rPr>
        <w:t xml:space="preserve">  formularz zgłoszenia  uczestnika do </w:t>
      </w:r>
      <w:r w:rsidR="00EC37B9" w:rsidRPr="00BB2A7E">
        <w:rPr>
          <w:rFonts w:ascii="Times New Roman" w:eastAsia="BookAntiqua" w:hAnsi="Times New Roman"/>
          <w:sz w:val="18"/>
          <w:szCs w:val="18"/>
        </w:rPr>
        <w:t>projektu</w:t>
      </w:r>
    </w:p>
    <w:p w:rsidR="00132177" w:rsidRPr="00BB2A7E" w:rsidRDefault="00132177" w:rsidP="00DE1EB6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spacing w:after="0" w:line="240" w:lineRule="auto"/>
        <w:ind w:hanging="540"/>
        <w:jc w:val="both"/>
        <w:rPr>
          <w:rFonts w:ascii="Times New Roman" w:eastAsia="BookAntiqua,Bold" w:hAnsi="Times New Roman"/>
          <w:bCs/>
          <w:sz w:val="18"/>
          <w:szCs w:val="18"/>
        </w:rPr>
      </w:pPr>
      <w:r w:rsidRPr="00BB2A7E">
        <w:rPr>
          <w:rFonts w:ascii="Times New Roman" w:eastAsia="BookAntiqua" w:hAnsi="Times New Roman"/>
          <w:sz w:val="18"/>
          <w:szCs w:val="18"/>
        </w:rPr>
        <w:t>Załącznik nr 4-</w:t>
      </w:r>
      <w:r w:rsidR="00BB2A7E" w:rsidRPr="00BB2A7E">
        <w:rPr>
          <w:rFonts w:ascii="Times New Roman" w:eastAsia="BookAntiqua" w:hAnsi="Times New Roman"/>
          <w:sz w:val="18"/>
          <w:szCs w:val="18"/>
        </w:rPr>
        <w:t xml:space="preserve"> </w:t>
      </w:r>
      <w:r w:rsidR="00BB2A7E" w:rsidRPr="00BB2A7E">
        <w:rPr>
          <w:rFonts w:ascii="Times New Roman" w:hAnsi="Times New Roman"/>
          <w:color w:val="000000"/>
          <w:sz w:val="18"/>
          <w:szCs w:val="18"/>
        </w:rPr>
        <w:t>zgoda na wykorzystanie wizerunku</w:t>
      </w: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C37B9" w:rsidRDefault="00EC37B9" w:rsidP="00B236F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C37B9" w:rsidSect="00DE1EB6">
      <w:headerReference w:type="default" r:id="rId7"/>
      <w:footerReference w:type="default" r:id="rId8"/>
      <w:pgSz w:w="11906" w:h="16838"/>
      <w:pgMar w:top="-360" w:right="926" w:bottom="1258" w:left="1417" w:header="360" w:footer="17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E5C" w:rsidRDefault="004C5E5C" w:rsidP="001F5B56">
      <w:pPr>
        <w:spacing w:after="0" w:line="240" w:lineRule="auto"/>
      </w:pPr>
      <w:r>
        <w:separator/>
      </w:r>
    </w:p>
  </w:endnote>
  <w:endnote w:type="continuationSeparator" w:id="0">
    <w:p w:rsidR="004C5E5C" w:rsidRDefault="004C5E5C" w:rsidP="001F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Antiqu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B9" w:rsidRDefault="00EC37B9" w:rsidP="00965A7A">
    <w:pPr>
      <w:pStyle w:val="Stopka"/>
      <w:pBdr>
        <w:top w:val="single" w:sz="24" w:space="5" w:color="9BBB59"/>
      </w:pBdr>
      <w:spacing w:after="0" w:line="240" w:lineRule="auto"/>
      <w:jc w:val="center"/>
      <w:rPr>
        <w:rFonts w:ascii="Times New Roman" w:hAnsi="Times New Roman"/>
        <w:lang w:eastAsia="pl-PL"/>
      </w:rPr>
    </w:pPr>
    <w:r w:rsidRPr="00CE09BC">
      <w:rPr>
        <w:rFonts w:ascii="Times New Roman" w:hAnsi="Times New Roman"/>
        <w:lang w:eastAsia="pl-PL"/>
      </w:rPr>
      <w:t>„</w:t>
    </w:r>
    <w:r w:rsidR="004939DA">
      <w:rPr>
        <w:rFonts w:ascii="Times New Roman" w:hAnsi="Times New Roman"/>
        <w:lang w:eastAsia="pl-PL"/>
      </w:rPr>
      <w:t>Sukces rośnie z nami”</w:t>
    </w:r>
    <w:r w:rsidRPr="00CE09BC">
      <w:rPr>
        <w:rFonts w:ascii="Times New Roman" w:hAnsi="Times New Roman"/>
        <w:lang w:eastAsia="pl-PL"/>
      </w:rPr>
      <w:t xml:space="preserve">                                                                                                        </w:t>
    </w:r>
  </w:p>
  <w:p w:rsidR="00EC37B9" w:rsidRPr="00965A7A" w:rsidRDefault="00EC37B9" w:rsidP="00965A7A">
    <w:pPr>
      <w:pStyle w:val="Stopka"/>
      <w:pBdr>
        <w:top w:val="single" w:sz="24" w:space="5" w:color="9BBB59"/>
      </w:pBdr>
      <w:spacing w:after="0" w:line="240" w:lineRule="auto"/>
      <w:jc w:val="center"/>
      <w:rPr>
        <w:rFonts w:ascii="Times New Roman" w:hAnsi="Times New Roman"/>
        <w:lang w:eastAsia="pl-PL"/>
      </w:rPr>
    </w:pPr>
    <w:r w:rsidRPr="00CE09BC">
      <w:rPr>
        <w:rFonts w:ascii="Times New Roman" w:hAnsi="Times New Roman"/>
        <w:lang w:eastAsia="pl-PL"/>
      </w:rPr>
      <w:t>Projekt współfinansowany przez Unię Europejską w ramach Europejskiego Funduszu Społecznego</w:t>
    </w:r>
  </w:p>
  <w:p w:rsidR="00EC37B9" w:rsidRPr="0088688F" w:rsidRDefault="00EC37B9" w:rsidP="0088688F">
    <w:pPr>
      <w:spacing w:after="0" w:line="240" w:lineRule="auto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E5C" w:rsidRDefault="004C5E5C" w:rsidP="001F5B56">
      <w:pPr>
        <w:spacing w:after="0" w:line="240" w:lineRule="auto"/>
      </w:pPr>
      <w:r>
        <w:separator/>
      </w:r>
    </w:p>
  </w:footnote>
  <w:footnote w:type="continuationSeparator" w:id="0">
    <w:p w:rsidR="004C5E5C" w:rsidRDefault="004C5E5C" w:rsidP="001F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7B9" w:rsidRDefault="00EC37B9">
    <w:pPr>
      <w:pStyle w:val="Nagwek"/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  <w:t xml:space="preserve">                                                     </w:t>
    </w:r>
    <w:r w:rsidR="006D7DC6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alt="projekt6.jpg" style="width:453.75pt;height:64.5pt;visibility:visible;mso-wrap-style:square">
          <v:imagedata r:id="rId1" o:title="projekt6"/>
        </v:shape>
      </w:pict>
    </w:r>
    <w:r>
      <w:rPr>
        <w:noProof/>
        <w:lang w:eastAsia="pl-PL"/>
      </w:rPr>
      <w:tab/>
      <w:t xml:space="preserve">             </w:t>
    </w:r>
    <w:r>
      <w:rPr>
        <w:noProof/>
        <w:lang w:eastAsia="pl-PL"/>
      </w:rPr>
      <w:tab/>
      <w:t xml:space="preserve">   </w:t>
    </w:r>
    <w:r>
      <w:rPr>
        <w:noProof/>
        <w:lang w:eastAsia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46763"/>
    <w:multiLevelType w:val="hybridMultilevel"/>
    <w:tmpl w:val="26AAAA26"/>
    <w:lvl w:ilvl="0" w:tplc="984AD92C">
      <w:start w:val="7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16DC"/>
    <w:multiLevelType w:val="hybridMultilevel"/>
    <w:tmpl w:val="3EC6B970"/>
    <w:lvl w:ilvl="0" w:tplc="3A682B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8A856E9"/>
    <w:multiLevelType w:val="hybridMultilevel"/>
    <w:tmpl w:val="5EC0882E"/>
    <w:lvl w:ilvl="0" w:tplc="884653E2">
      <w:start w:val="9"/>
      <w:numFmt w:val="decimal"/>
      <w:lvlText w:val="%1.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B7827"/>
    <w:multiLevelType w:val="hybridMultilevel"/>
    <w:tmpl w:val="C0D09BC4"/>
    <w:lvl w:ilvl="0" w:tplc="6A1C4A2C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5CC094FA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E07939"/>
    <w:multiLevelType w:val="hybridMultilevel"/>
    <w:tmpl w:val="9B7C81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2238F9"/>
    <w:multiLevelType w:val="hybridMultilevel"/>
    <w:tmpl w:val="A3DA93F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A1C4A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7521E1"/>
    <w:multiLevelType w:val="hybridMultilevel"/>
    <w:tmpl w:val="BE5C48D4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20477541"/>
    <w:multiLevelType w:val="hybridMultilevel"/>
    <w:tmpl w:val="6BB22816"/>
    <w:lvl w:ilvl="0" w:tplc="9088212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6A1C4A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3243B6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0E53478"/>
    <w:multiLevelType w:val="hybridMultilevel"/>
    <w:tmpl w:val="3D38025A"/>
    <w:lvl w:ilvl="0" w:tplc="7CD0DA1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0E3F45"/>
    <w:multiLevelType w:val="hybridMultilevel"/>
    <w:tmpl w:val="DDF455FE"/>
    <w:lvl w:ilvl="0" w:tplc="93467B94">
      <w:start w:val="11"/>
      <w:numFmt w:val="decimal"/>
      <w:lvlText w:val="%10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83159"/>
    <w:multiLevelType w:val="hybridMultilevel"/>
    <w:tmpl w:val="4CDE7054"/>
    <w:lvl w:ilvl="0" w:tplc="21029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74C5C"/>
    <w:multiLevelType w:val="hybridMultilevel"/>
    <w:tmpl w:val="64242B5C"/>
    <w:lvl w:ilvl="0" w:tplc="F3A223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C03C0D"/>
    <w:multiLevelType w:val="hybridMultilevel"/>
    <w:tmpl w:val="0AEA308A"/>
    <w:lvl w:ilvl="0" w:tplc="6A1C4A2C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1055AEE"/>
    <w:multiLevelType w:val="hybridMultilevel"/>
    <w:tmpl w:val="C2525D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5B39E6"/>
    <w:multiLevelType w:val="hybridMultilevel"/>
    <w:tmpl w:val="6CEC2C62"/>
    <w:lvl w:ilvl="0" w:tplc="6A1C4A2C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1" w:tplc="3B50F0C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1363A70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BookAntiqua" w:hAnsi="Symbol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1E31427"/>
    <w:multiLevelType w:val="hybridMultilevel"/>
    <w:tmpl w:val="AFC6EF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9A0BC7"/>
    <w:multiLevelType w:val="multilevel"/>
    <w:tmpl w:val="A1023038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DC7331C"/>
    <w:multiLevelType w:val="hybridMultilevel"/>
    <w:tmpl w:val="F51E2B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5A080B"/>
    <w:multiLevelType w:val="hybridMultilevel"/>
    <w:tmpl w:val="11D22AB0"/>
    <w:lvl w:ilvl="0" w:tplc="11986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BookAntiqua,Bold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746214"/>
    <w:multiLevelType w:val="hybridMultilevel"/>
    <w:tmpl w:val="ACAE1900"/>
    <w:lvl w:ilvl="0" w:tplc="9088212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6A1C4A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5F67CA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6A1C4A2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5187850"/>
    <w:multiLevelType w:val="hybridMultilevel"/>
    <w:tmpl w:val="B492BAFC"/>
    <w:lvl w:ilvl="0" w:tplc="F3A223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C44492"/>
    <w:multiLevelType w:val="hybridMultilevel"/>
    <w:tmpl w:val="B95EC0B4"/>
    <w:lvl w:ilvl="0" w:tplc="9B06C44A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00CC6"/>
    <w:multiLevelType w:val="hybridMultilevel"/>
    <w:tmpl w:val="B53661E2"/>
    <w:lvl w:ilvl="0" w:tplc="1138F22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7D313B"/>
    <w:multiLevelType w:val="hybridMultilevel"/>
    <w:tmpl w:val="A1023038"/>
    <w:lvl w:ilvl="0" w:tplc="9088212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721E64"/>
    <w:multiLevelType w:val="hybridMultilevel"/>
    <w:tmpl w:val="8CEA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863B6"/>
    <w:multiLevelType w:val="hybridMultilevel"/>
    <w:tmpl w:val="227AF8B8"/>
    <w:lvl w:ilvl="0" w:tplc="84FACBC4">
      <w:start w:val="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13060"/>
    <w:multiLevelType w:val="hybridMultilevel"/>
    <w:tmpl w:val="D1DECCAA"/>
    <w:lvl w:ilvl="0" w:tplc="90882124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1" w:tplc="6A1C4A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A83000"/>
    <w:multiLevelType w:val="hybridMultilevel"/>
    <w:tmpl w:val="EB8E3ADE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5F2796B"/>
    <w:multiLevelType w:val="hybridMultilevel"/>
    <w:tmpl w:val="C04CDAC4"/>
    <w:lvl w:ilvl="0" w:tplc="8A36A4E6">
      <w:start w:val="5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A778E"/>
    <w:multiLevelType w:val="hybridMultilevel"/>
    <w:tmpl w:val="1B980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4638FB"/>
    <w:multiLevelType w:val="hybridMultilevel"/>
    <w:tmpl w:val="5FFE10DC"/>
    <w:lvl w:ilvl="0" w:tplc="F3A223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FF79EE"/>
    <w:multiLevelType w:val="hybridMultilevel"/>
    <w:tmpl w:val="F6C2FFEE"/>
    <w:lvl w:ilvl="0" w:tplc="041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C7044AA"/>
    <w:multiLevelType w:val="hybridMultilevel"/>
    <w:tmpl w:val="EF7281C8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3">
    <w:nsid w:val="6EE80CB9"/>
    <w:multiLevelType w:val="hybridMultilevel"/>
    <w:tmpl w:val="7F009786"/>
    <w:lvl w:ilvl="0" w:tplc="E620FF9E">
      <w:start w:val="11"/>
      <w:numFmt w:val="decimal"/>
      <w:lvlText w:val="%10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F66EB1"/>
    <w:multiLevelType w:val="hybridMultilevel"/>
    <w:tmpl w:val="8A8EE4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81BCE"/>
    <w:multiLevelType w:val="hybridMultilevel"/>
    <w:tmpl w:val="A93E55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46066B3"/>
    <w:multiLevelType w:val="hybridMultilevel"/>
    <w:tmpl w:val="09A4369A"/>
    <w:lvl w:ilvl="0" w:tplc="3A682B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6A1C4A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027B99"/>
    <w:multiLevelType w:val="hybridMultilevel"/>
    <w:tmpl w:val="C7246E66"/>
    <w:lvl w:ilvl="0" w:tplc="F202E66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2"/>
  </w:num>
  <w:num w:numId="4">
    <w:abstractNumId w:val="13"/>
  </w:num>
  <w:num w:numId="5">
    <w:abstractNumId w:val="26"/>
  </w:num>
  <w:num w:numId="6">
    <w:abstractNumId w:val="23"/>
  </w:num>
  <w:num w:numId="7">
    <w:abstractNumId w:val="5"/>
  </w:num>
  <w:num w:numId="8">
    <w:abstractNumId w:val="7"/>
  </w:num>
  <w:num w:numId="9">
    <w:abstractNumId w:val="19"/>
  </w:num>
  <w:num w:numId="10">
    <w:abstractNumId w:val="14"/>
  </w:num>
  <w:num w:numId="11">
    <w:abstractNumId w:val="12"/>
  </w:num>
  <w:num w:numId="12">
    <w:abstractNumId w:val="3"/>
  </w:num>
  <w:num w:numId="13">
    <w:abstractNumId w:val="36"/>
  </w:num>
  <w:num w:numId="14">
    <w:abstractNumId w:val="1"/>
  </w:num>
  <w:num w:numId="15">
    <w:abstractNumId w:val="18"/>
  </w:num>
  <w:num w:numId="16">
    <w:abstractNumId w:val="16"/>
  </w:num>
  <w:num w:numId="17">
    <w:abstractNumId w:val="25"/>
  </w:num>
  <w:num w:numId="18">
    <w:abstractNumId w:val="33"/>
  </w:num>
  <w:num w:numId="19">
    <w:abstractNumId w:val="22"/>
  </w:num>
  <w:num w:numId="20">
    <w:abstractNumId w:val="8"/>
  </w:num>
  <w:num w:numId="21">
    <w:abstractNumId w:val="24"/>
  </w:num>
  <w:num w:numId="22">
    <w:abstractNumId w:val="29"/>
  </w:num>
  <w:num w:numId="23">
    <w:abstractNumId w:val="20"/>
  </w:num>
  <w:num w:numId="24">
    <w:abstractNumId w:val="6"/>
  </w:num>
  <w:num w:numId="25">
    <w:abstractNumId w:val="17"/>
  </w:num>
  <w:num w:numId="26">
    <w:abstractNumId w:val="27"/>
  </w:num>
  <w:num w:numId="27">
    <w:abstractNumId w:val="28"/>
  </w:num>
  <w:num w:numId="28">
    <w:abstractNumId w:val="30"/>
  </w:num>
  <w:num w:numId="29">
    <w:abstractNumId w:val="0"/>
  </w:num>
  <w:num w:numId="30">
    <w:abstractNumId w:val="11"/>
  </w:num>
  <w:num w:numId="31">
    <w:abstractNumId w:val="2"/>
  </w:num>
  <w:num w:numId="32">
    <w:abstractNumId w:val="34"/>
  </w:num>
  <w:num w:numId="33">
    <w:abstractNumId w:val="31"/>
  </w:num>
  <w:num w:numId="34">
    <w:abstractNumId w:val="10"/>
  </w:num>
  <w:num w:numId="35">
    <w:abstractNumId w:val="15"/>
  </w:num>
  <w:num w:numId="36">
    <w:abstractNumId w:val="37"/>
  </w:num>
  <w:num w:numId="37">
    <w:abstractNumId w:val="9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2749"/>
    <w:rsid w:val="00000D89"/>
    <w:rsid w:val="00007AB5"/>
    <w:rsid w:val="000138EC"/>
    <w:rsid w:val="0002032D"/>
    <w:rsid w:val="0002481F"/>
    <w:rsid w:val="00024AC7"/>
    <w:rsid w:val="00045C42"/>
    <w:rsid w:val="00046BED"/>
    <w:rsid w:val="00047498"/>
    <w:rsid w:val="00057A9B"/>
    <w:rsid w:val="0008335A"/>
    <w:rsid w:val="00083598"/>
    <w:rsid w:val="00094201"/>
    <w:rsid w:val="000954B0"/>
    <w:rsid w:val="000B1CB6"/>
    <w:rsid w:val="000B21CD"/>
    <w:rsid w:val="000B65C5"/>
    <w:rsid w:val="000C1C79"/>
    <w:rsid w:val="000C1E30"/>
    <w:rsid w:val="000D3890"/>
    <w:rsid w:val="000D3D00"/>
    <w:rsid w:val="000F3F01"/>
    <w:rsid w:val="000F7CC7"/>
    <w:rsid w:val="00100413"/>
    <w:rsid w:val="001048A2"/>
    <w:rsid w:val="00114CED"/>
    <w:rsid w:val="001248FB"/>
    <w:rsid w:val="00132177"/>
    <w:rsid w:val="0013277D"/>
    <w:rsid w:val="00137C7F"/>
    <w:rsid w:val="001447A6"/>
    <w:rsid w:val="001506EA"/>
    <w:rsid w:val="0015677E"/>
    <w:rsid w:val="001707AB"/>
    <w:rsid w:val="00176D25"/>
    <w:rsid w:val="00181304"/>
    <w:rsid w:val="00184C4F"/>
    <w:rsid w:val="001925AD"/>
    <w:rsid w:val="001F3539"/>
    <w:rsid w:val="001F5B56"/>
    <w:rsid w:val="002002AD"/>
    <w:rsid w:val="00203A01"/>
    <w:rsid w:val="00221D29"/>
    <w:rsid w:val="002354C5"/>
    <w:rsid w:val="00235B8B"/>
    <w:rsid w:val="00246EF6"/>
    <w:rsid w:val="00250AC3"/>
    <w:rsid w:val="002654E4"/>
    <w:rsid w:val="002740BF"/>
    <w:rsid w:val="00283705"/>
    <w:rsid w:val="002A26FB"/>
    <w:rsid w:val="002A5DCC"/>
    <w:rsid w:val="002E1A86"/>
    <w:rsid w:val="002E1BB9"/>
    <w:rsid w:val="00303395"/>
    <w:rsid w:val="00303900"/>
    <w:rsid w:val="00311D70"/>
    <w:rsid w:val="00317EC4"/>
    <w:rsid w:val="0032576B"/>
    <w:rsid w:val="00326BC2"/>
    <w:rsid w:val="003631D4"/>
    <w:rsid w:val="0036422B"/>
    <w:rsid w:val="00364FFC"/>
    <w:rsid w:val="0037452C"/>
    <w:rsid w:val="003805CC"/>
    <w:rsid w:val="003808C8"/>
    <w:rsid w:val="00384735"/>
    <w:rsid w:val="003855E6"/>
    <w:rsid w:val="00397E0D"/>
    <w:rsid w:val="003A2B35"/>
    <w:rsid w:val="003A5800"/>
    <w:rsid w:val="003B35F4"/>
    <w:rsid w:val="003C7282"/>
    <w:rsid w:val="0040010B"/>
    <w:rsid w:val="00403523"/>
    <w:rsid w:val="0040465C"/>
    <w:rsid w:val="00412682"/>
    <w:rsid w:val="00414078"/>
    <w:rsid w:val="00424E5C"/>
    <w:rsid w:val="00427F1A"/>
    <w:rsid w:val="00442465"/>
    <w:rsid w:val="004461F8"/>
    <w:rsid w:val="004561DD"/>
    <w:rsid w:val="00460990"/>
    <w:rsid w:val="00473FD7"/>
    <w:rsid w:val="004761A3"/>
    <w:rsid w:val="004939DA"/>
    <w:rsid w:val="00496082"/>
    <w:rsid w:val="00496AA1"/>
    <w:rsid w:val="004B2D98"/>
    <w:rsid w:val="004B4D70"/>
    <w:rsid w:val="004C5E5C"/>
    <w:rsid w:val="004D76A8"/>
    <w:rsid w:val="004E3ADD"/>
    <w:rsid w:val="004E5FA7"/>
    <w:rsid w:val="004F0A2F"/>
    <w:rsid w:val="004F46AF"/>
    <w:rsid w:val="004F6C92"/>
    <w:rsid w:val="00504FCF"/>
    <w:rsid w:val="00506B93"/>
    <w:rsid w:val="00513BBB"/>
    <w:rsid w:val="00527AE2"/>
    <w:rsid w:val="00557CA2"/>
    <w:rsid w:val="0056389D"/>
    <w:rsid w:val="005A3909"/>
    <w:rsid w:val="005B07FE"/>
    <w:rsid w:val="005C3AF2"/>
    <w:rsid w:val="005E397C"/>
    <w:rsid w:val="005E3B0B"/>
    <w:rsid w:val="005E6A8F"/>
    <w:rsid w:val="005F4848"/>
    <w:rsid w:val="00602B04"/>
    <w:rsid w:val="006211CC"/>
    <w:rsid w:val="006214E0"/>
    <w:rsid w:val="0063464A"/>
    <w:rsid w:val="00635F3B"/>
    <w:rsid w:val="0065151F"/>
    <w:rsid w:val="006531FC"/>
    <w:rsid w:val="00656A02"/>
    <w:rsid w:val="0066456F"/>
    <w:rsid w:val="00671303"/>
    <w:rsid w:val="006840AA"/>
    <w:rsid w:val="006A09F0"/>
    <w:rsid w:val="006A27EE"/>
    <w:rsid w:val="006C7BDB"/>
    <w:rsid w:val="006D1A91"/>
    <w:rsid w:val="006D7DC6"/>
    <w:rsid w:val="006E2613"/>
    <w:rsid w:val="00734678"/>
    <w:rsid w:val="0074557E"/>
    <w:rsid w:val="00775A4A"/>
    <w:rsid w:val="0079473D"/>
    <w:rsid w:val="007A287B"/>
    <w:rsid w:val="007A4FFC"/>
    <w:rsid w:val="007B23AF"/>
    <w:rsid w:val="007C074A"/>
    <w:rsid w:val="007C0FD6"/>
    <w:rsid w:val="007C5BA0"/>
    <w:rsid w:val="007D009D"/>
    <w:rsid w:val="007D5B16"/>
    <w:rsid w:val="007E2378"/>
    <w:rsid w:val="007E2967"/>
    <w:rsid w:val="007F3FF2"/>
    <w:rsid w:val="007F67E6"/>
    <w:rsid w:val="00806713"/>
    <w:rsid w:val="008075FD"/>
    <w:rsid w:val="00812821"/>
    <w:rsid w:val="00816EB9"/>
    <w:rsid w:val="00834EC9"/>
    <w:rsid w:val="00836DB0"/>
    <w:rsid w:val="0085462D"/>
    <w:rsid w:val="008622EE"/>
    <w:rsid w:val="008679EE"/>
    <w:rsid w:val="00871EE9"/>
    <w:rsid w:val="00873CB3"/>
    <w:rsid w:val="00880173"/>
    <w:rsid w:val="0088688F"/>
    <w:rsid w:val="008B3515"/>
    <w:rsid w:val="008B7E3E"/>
    <w:rsid w:val="008C5477"/>
    <w:rsid w:val="008D1EC7"/>
    <w:rsid w:val="008D2704"/>
    <w:rsid w:val="008D609C"/>
    <w:rsid w:val="008E5FEB"/>
    <w:rsid w:val="008F33AF"/>
    <w:rsid w:val="009024A7"/>
    <w:rsid w:val="00911F44"/>
    <w:rsid w:val="00912978"/>
    <w:rsid w:val="00922891"/>
    <w:rsid w:val="009442D4"/>
    <w:rsid w:val="00965A7A"/>
    <w:rsid w:val="00971DAC"/>
    <w:rsid w:val="009832C2"/>
    <w:rsid w:val="009903E9"/>
    <w:rsid w:val="00992191"/>
    <w:rsid w:val="009A38EC"/>
    <w:rsid w:val="009A5635"/>
    <w:rsid w:val="009A6C7D"/>
    <w:rsid w:val="009B255B"/>
    <w:rsid w:val="009B41E4"/>
    <w:rsid w:val="009E7523"/>
    <w:rsid w:val="009F0D7D"/>
    <w:rsid w:val="009F2FB7"/>
    <w:rsid w:val="009F5CF1"/>
    <w:rsid w:val="009F79F9"/>
    <w:rsid w:val="00A101E6"/>
    <w:rsid w:val="00A42F86"/>
    <w:rsid w:val="00A612EE"/>
    <w:rsid w:val="00A77A0B"/>
    <w:rsid w:val="00AA3107"/>
    <w:rsid w:val="00AA4B54"/>
    <w:rsid w:val="00AC10D8"/>
    <w:rsid w:val="00AD1E92"/>
    <w:rsid w:val="00AE1CDD"/>
    <w:rsid w:val="00AF158F"/>
    <w:rsid w:val="00AF1E6C"/>
    <w:rsid w:val="00AF29FB"/>
    <w:rsid w:val="00B01066"/>
    <w:rsid w:val="00B07FFB"/>
    <w:rsid w:val="00B11F71"/>
    <w:rsid w:val="00B236F1"/>
    <w:rsid w:val="00B43F26"/>
    <w:rsid w:val="00B441B4"/>
    <w:rsid w:val="00B507E1"/>
    <w:rsid w:val="00B524CB"/>
    <w:rsid w:val="00B66B8E"/>
    <w:rsid w:val="00B70CED"/>
    <w:rsid w:val="00B76836"/>
    <w:rsid w:val="00B9441C"/>
    <w:rsid w:val="00BA7BB8"/>
    <w:rsid w:val="00BB2A7E"/>
    <w:rsid w:val="00BB54AF"/>
    <w:rsid w:val="00BD6916"/>
    <w:rsid w:val="00BE60C2"/>
    <w:rsid w:val="00C27E56"/>
    <w:rsid w:val="00C35EF4"/>
    <w:rsid w:val="00C5483D"/>
    <w:rsid w:val="00C72DBF"/>
    <w:rsid w:val="00C7429E"/>
    <w:rsid w:val="00C97161"/>
    <w:rsid w:val="00CA1C0D"/>
    <w:rsid w:val="00CA534D"/>
    <w:rsid w:val="00CC58A7"/>
    <w:rsid w:val="00CD4DA4"/>
    <w:rsid w:val="00CE09BC"/>
    <w:rsid w:val="00CF70E2"/>
    <w:rsid w:val="00D0229A"/>
    <w:rsid w:val="00D05DF7"/>
    <w:rsid w:val="00D274D1"/>
    <w:rsid w:val="00D35FA9"/>
    <w:rsid w:val="00D36CF8"/>
    <w:rsid w:val="00D55F93"/>
    <w:rsid w:val="00D561E7"/>
    <w:rsid w:val="00D6215A"/>
    <w:rsid w:val="00D62E45"/>
    <w:rsid w:val="00D75893"/>
    <w:rsid w:val="00D83C4F"/>
    <w:rsid w:val="00DA0E6C"/>
    <w:rsid w:val="00DA2CCC"/>
    <w:rsid w:val="00DA2EB5"/>
    <w:rsid w:val="00DB4860"/>
    <w:rsid w:val="00DD6EE2"/>
    <w:rsid w:val="00DE1EB6"/>
    <w:rsid w:val="00DE3FE5"/>
    <w:rsid w:val="00DE5EF8"/>
    <w:rsid w:val="00E065B6"/>
    <w:rsid w:val="00E22B0E"/>
    <w:rsid w:val="00E26FA4"/>
    <w:rsid w:val="00E45E54"/>
    <w:rsid w:val="00E5105F"/>
    <w:rsid w:val="00E6204A"/>
    <w:rsid w:val="00E633F9"/>
    <w:rsid w:val="00E674C2"/>
    <w:rsid w:val="00E7135D"/>
    <w:rsid w:val="00E73CB0"/>
    <w:rsid w:val="00E75D37"/>
    <w:rsid w:val="00E77270"/>
    <w:rsid w:val="00E95288"/>
    <w:rsid w:val="00EA6992"/>
    <w:rsid w:val="00EB3EEA"/>
    <w:rsid w:val="00EC37B9"/>
    <w:rsid w:val="00EC79BE"/>
    <w:rsid w:val="00EE6A86"/>
    <w:rsid w:val="00EE6D94"/>
    <w:rsid w:val="00EF7719"/>
    <w:rsid w:val="00F00C8D"/>
    <w:rsid w:val="00F2023F"/>
    <w:rsid w:val="00F25902"/>
    <w:rsid w:val="00F32749"/>
    <w:rsid w:val="00F369D5"/>
    <w:rsid w:val="00F42D41"/>
    <w:rsid w:val="00F439F9"/>
    <w:rsid w:val="00F67070"/>
    <w:rsid w:val="00F97ED3"/>
    <w:rsid w:val="00FA6D67"/>
    <w:rsid w:val="00FC24E2"/>
    <w:rsid w:val="00FC3827"/>
    <w:rsid w:val="00FE1838"/>
    <w:rsid w:val="00FF156D"/>
    <w:rsid w:val="00FF42FC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FE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101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07AB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1F5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F5B56"/>
    <w:rPr>
      <w:rFonts w:cs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1F5B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F5B56"/>
    <w:rPr>
      <w:rFonts w:cs="Times New Roman"/>
      <w:sz w:val="22"/>
      <w:szCs w:val="22"/>
      <w:lang w:eastAsia="en-US"/>
    </w:rPr>
  </w:style>
  <w:style w:type="paragraph" w:styleId="Bezodstpw">
    <w:name w:val="No Spacing"/>
    <w:link w:val="BezodstpwZnak"/>
    <w:uiPriority w:val="99"/>
    <w:qFormat/>
    <w:rsid w:val="001F5B56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1F5B56"/>
    <w:rPr>
      <w:rFonts w:eastAsia="Times New Roman"/>
      <w:sz w:val="22"/>
      <w:szCs w:val="22"/>
      <w:lang w:val="pl-PL" w:eastAsia="en-US" w:bidi="ar-SA"/>
    </w:rPr>
  </w:style>
  <w:style w:type="paragraph" w:styleId="Tekstdymka">
    <w:name w:val="Balloon Text"/>
    <w:basedOn w:val="Normalny"/>
    <w:link w:val="TekstdymkaZnak"/>
    <w:uiPriority w:val="99"/>
    <w:semiHidden/>
    <w:rsid w:val="001F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F5B5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DA2CCC"/>
    <w:pPr>
      <w:spacing w:after="0" w:line="240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F97ED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97ED3"/>
    <w:rPr>
      <w:rFonts w:cs="Times New Roman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F97ED3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locked/>
    <w:rsid w:val="003B35F4"/>
    <w:rPr>
      <w:rFonts w:cs="Times New Roman"/>
      <w:i/>
      <w:iCs/>
    </w:rPr>
  </w:style>
  <w:style w:type="paragraph" w:customStyle="1" w:styleId="msolistparagraphcxspmiddle">
    <w:name w:val="msolistparagraphcxspmiddle"/>
    <w:basedOn w:val="Normalny"/>
    <w:rsid w:val="00476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101E6"/>
    <w:rPr>
      <w:rFonts w:ascii="Times New Roman" w:eastAsia="Times New Roman" w:hAnsi="Times New Roman"/>
      <w:b/>
      <w:sz w:val="28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6</Pages>
  <Words>1467</Words>
  <Characters>8808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„Bądź mądry – Bądź cool!”                                                                                                              Projekt współfinansowany przez Unię Europejską w ramach Europejskiego Funduszu Społecznego</Company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Twoja nazwa użytkownika</dc:creator>
  <cp:keywords/>
  <dc:description/>
  <cp:lastModifiedBy>Your User Name</cp:lastModifiedBy>
  <cp:revision>52</cp:revision>
  <cp:lastPrinted>2012-05-30T06:44:00Z</cp:lastPrinted>
  <dcterms:created xsi:type="dcterms:W3CDTF">2012-05-25T11:15:00Z</dcterms:created>
  <dcterms:modified xsi:type="dcterms:W3CDTF">2012-05-30T06:49:00Z</dcterms:modified>
</cp:coreProperties>
</file>